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46" w:rsidRDefault="000D5246" w:rsidP="00BA6A0B">
      <w:pPr>
        <w:spacing w:after="0" w:line="276" w:lineRule="auto"/>
        <w:ind w:left="3600" w:firstLine="720"/>
        <w:outlineLvl w:val="2"/>
        <w:rPr>
          <w:rFonts w:eastAsia="Times New Roman" w:cs="Times New Roman"/>
          <w:b/>
          <w:bCs/>
          <w:sz w:val="28"/>
          <w:szCs w:val="28"/>
          <w:lang w:val="uk-UA"/>
        </w:rPr>
      </w:pPr>
    </w:p>
    <w:p w:rsidR="007346CE" w:rsidRPr="007346CE" w:rsidRDefault="007346CE" w:rsidP="00BA6A0B">
      <w:pPr>
        <w:spacing w:after="0" w:line="276" w:lineRule="auto"/>
        <w:ind w:left="3600" w:firstLine="720"/>
        <w:outlineLvl w:val="2"/>
        <w:rPr>
          <w:rFonts w:eastAsia="Times New Roman" w:cs="Times New Roman"/>
          <w:bCs/>
          <w:sz w:val="28"/>
          <w:szCs w:val="28"/>
          <w:lang w:val="uk-UA"/>
        </w:rPr>
      </w:pPr>
      <w:r>
        <w:rPr>
          <w:rFonts w:eastAsia="Times New Roman" w:cs="Times New Roman"/>
          <w:bCs/>
          <w:sz w:val="28"/>
          <w:szCs w:val="28"/>
          <w:lang w:val="uk-UA"/>
        </w:rPr>
        <w:t>Положення</w:t>
      </w:r>
    </w:p>
    <w:p w:rsidR="007C1707" w:rsidRDefault="00CC1E18" w:rsidP="00B55F3B">
      <w:pPr>
        <w:spacing w:after="0" w:line="276" w:lineRule="auto"/>
        <w:jc w:val="center"/>
        <w:outlineLvl w:val="2"/>
        <w:rPr>
          <w:rFonts w:eastAsia="Times New Roman" w:cs="Times New Roman"/>
          <w:bCs/>
          <w:sz w:val="28"/>
          <w:szCs w:val="28"/>
          <w:lang w:val="uk-UA"/>
        </w:rPr>
      </w:pPr>
      <w:r w:rsidRPr="007346CE">
        <w:rPr>
          <w:rFonts w:eastAsia="Times New Roman" w:cs="Times New Roman"/>
          <w:bCs/>
          <w:sz w:val="28"/>
          <w:szCs w:val="28"/>
          <w:lang w:val="uk-UA"/>
        </w:rPr>
        <w:t xml:space="preserve">про Всеукраїнську конференцію з </w:t>
      </w:r>
      <w:r w:rsidR="007D40DE">
        <w:rPr>
          <w:rFonts w:eastAsia="Times New Roman" w:cs="Times New Roman"/>
          <w:bCs/>
          <w:sz w:val="28"/>
          <w:szCs w:val="28"/>
          <w:lang w:val="uk-UA"/>
        </w:rPr>
        <w:t>теоретичних предметів</w:t>
      </w:r>
      <w:r w:rsidR="007C1707">
        <w:rPr>
          <w:rFonts w:eastAsia="Times New Roman" w:cs="Times New Roman"/>
          <w:bCs/>
          <w:sz w:val="28"/>
          <w:szCs w:val="28"/>
          <w:lang w:val="uk-UA"/>
        </w:rPr>
        <w:t xml:space="preserve"> серед учнів</w:t>
      </w:r>
    </w:p>
    <w:p w:rsidR="00E21EC7" w:rsidRDefault="00CC1E18" w:rsidP="00B55F3B">
      <w:pPr>
        <w:spacing w:after="0" w:line="276" w:lineRule="auto"/>
        <w:jc w:val="center"/>
        <w:outlineLvl w:val="2"/>
        <w:rPr>
          <w:rFonts w:eastAsia="Times New Roman" w:cs="Times New Roman"/>
          <w:bCs/>
          <w:sz w:val="28"/>
          <w:szCs w:val="28"/>
          <w:lang w:val="uk-UA"/>
        </w:rPr>
      </w:pPr>
      <w:r w:rsidRPr="007346CE">
        <w:rPr>
          <w:rFonts w:eastAsia="Times New Roman" w:cs="Times New Roman"/>
          <w:bCs/>
          <w:sz w:val="28"/>
          <w:szCs w:val="28"/>
          <w:lang w:val="uk-UA"/>
        </w:rPr>
        <w:t>мистецьких шкіл</w:t>
      </w:r>
      <w:r w:rsidR="00E21EC7"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  <w:r w:rsidR="007C1707" w:rsidRPr="007346CE">
        <w:rPr>
          <w:rFonts w:eastAsia="Times New Roman" w:cs="Times New Roman"/>
          <w:bCs/>
          <w:sz w:val="28"/>
          <w:szCs w:val="28"/>
          <w:lang w:val="uk-UA"/>
        </w:rPr>
        <w:t>«</w:t>
      </w:r>
      <w:r w:rsidR="007C1707">
        <w:rPr>
          <w:rFonts w:eastAsia="Times New Roman" w:cs="Times New Roman"/>
          <w:bCs/>
          <w:sz w:val="28"/>
          <w:szCs w:val="28"/>
          <w:lang w:val="uk-UA"/>
        </w:rPr>
        <w:t>Мистецтво без меж: шлях до науки</w:t>
      </w:r>
      <w:r w:rsidR="007C1707" w:rsidRPr="007346CE">
        <w:rPr>
          <w:rFonts w:eastAsia="Times New Roman" w:cs="Times New Roman"/>
          <w:bCs/>
          <w:sz w:val="28"/>
          <w:szCs w:val="28"/>
          <w:lang w:val="uk-UA"/>
        </w:rPr>
        <w:t>»</w:t>
      </w:r>
      <w:r w:rsidR="00EE6403"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  <w:r w:rsidR="00DF5E3B" w:rsidRPr="007346CE">
        <w:rPr>
          <w:rFonts w:eastAsia="Times New Roman" w:cs="Times New Roman"/>
          <w:bCs/>
          <w:sz w:val="28"/>
          <w:szCs w:val="28"/>
          <w:lang w:val="uk-UA"/>
        </w:rPr>
        <w:t>у</w:t>
      </w:r>
      <w:r w:rsidR="007346CE">
        <w:rPr>
          <w:rFonts w:eastAsia="Times New Roman" w:cs="Times New Roman"/>
          <w:bCs/>
          <w:sz w:val="28"/>
          <w:szCs w:val="28"/>
          <w:lang w:val="uk-UA"/>
        </w:rPr>
        <w:t xml:space="preserve"> рамках</w:t>
      </w:r>
    </w:p>
    <w:p w:rsidR="00CC1E18" w:rsidRPr="007346CE" w:rsidRDefault="007346CE" w:rsidP="00B55F3B">
      <w:pPr>
        <w:spacing w:after="0" w:line="276" w:lineRule="auto"/>
        <w:jc w:val="center"/>
        <w:outlineLvl w:val="2"/>
        <w:rPr>
          <w:rFonts w:eastAsia="Times New Roman" w:cs="Times New Roman"/>
          <w:bCs/>
          <w:sz w:val="28"/>
          <w:szCs w:val="28"/>
          <w:lang w:val="uk-UA"/>
        </w:rPr>
      </w:pPr>
      <w:r>
        <w:rPr>
          <w:rFonts w:eastAsia="Times New Roman" w:cs="Times New Roman"/>
          <w:bCs/>
          <w:sz w:val="28"/>
          <w:szCs w:val="28"/>
          <w:lang w:val="uk-UA"/>
        </w:rPr>
        <w:t>М</w:t>
      </w:r>
      <w:r w:rsidR="00CC1E18" w:rsidRPr="007346CE">
        <w:rPr>
          <w:rFonts w:eastAsia="Times New Roman" w:cs="Times New Roman"/>
          <w:bCs/>
          <w:sz w:val="28"/>
          <w:szCs w:val="28"/>
          <w:lang w:val="uk-UA"/>
        </w:rPr>
        <w:t>іжнародного</w:t>
      </w:r>
      <w:r w:rsidR="00E21EC7">
        <w:rPr>
          <w:rFonts w:eastAsia="Times New Roman" w:cs="Times New Roman"/>
          <w:bCs/>
          <w:sz w:val="28"/>
          <w:szCs w:val="28"/>
          <w:lang w:val="uk-UA"/>
        </w:rPr>
        <w:t xml:space="preserve"> фестивалю «Київ Музик Фест</w:t>
      </w:r>
      <w:r w:rsidR="00CC1E18" w:rsidRPr="007346CE">
        <w:rPr>
          <w:rFonts w:eastAsia="Times New Roman" w:cs="Times New Roman"/>
          <w:bCs/>
          <w:sz w:val="28"/>
          <w:szCs w:val="28"/>
          <w:lang w:val="uk-UA"/>
        </w:rPr>
        <w:t>»</w:t>
      </w:r>
    </w:p>
    <w:p w:rsidR="001725A7" w:rsidRPr="007346CE" w:rsidRDefault="007346CE" w:rsidP="00B55F3B">
      <w:pPr>
        <w:spacing w:before="240" w:after="0" w:line="276" w:lineRule="auto"/>
        <w:jc w:val="center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</w:rPr>
        <w:t>1.</w:t>
      </w:r>
      <w:r w:rsidR="00BB5882">
        <w:rPr>
          <w:rFonts w:eastAsia="Times New Roman" w:cs="Times New Roman"/>
          <w:sz w:val="28"/>
          <w:szCs w:val="28"/>
          <w:lang w:val="uk-UA"/>
        </w:rPr>
        <w:tab/>
      </w:r>
      <w:r w:rsidR="00CC1E18" w:rsidRPr="00EE6403">
        <w:rPr>
          <w:rFonts w:eastAsia="Times New Roman" w:cs="Times New Roman"/>
          <w:sz w:val="28"/>
          <w:szCs w:val="28"/>
          <w:lang w:val="uk-UA"/>
        </w:rPr>
        <w:t>Загальні положення</w:t>
      </w:r>
    </w:p>
    <w:p w:rsidR="001725A7" w:rsidRPr="00FA7677" w:rsidRDefault="001725A7" w:rsidP="00EE640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proofErr w:type="gramStart"/>
      <w:r w:rsidRPr="00FA7677">
        <w:rPr>
          <w:sz w:val="28"/>
          <w:szCs w:val="28"/>
        </w:rPr>
        <w:t>Ц</w:t>
      </w:r>
      <w:r w:rsidRPr="00FA7677">
        <w:rPr>
          <w:rFonts w:eastAsia="Times New Roman" w:cs="Times New Roman"/>
          <w:sz w:val="28"/>
          <w:szCs w:val="28"/>
          <w:lang w:val="uk-UA"/>
        </w:rPr>
        <w:t xml:space="preserve">е Положення визначає порядок проведення Всеукраїнської конференції </w:t>
      </w:r>
      <w:r w:rsidR="00E21EC7">
        <w:rPr>
          <w:rFonts w:eastAsia="Times New Roman" w:cs="Times New Roman"/>
          <w:sz w:val="28"/>
          <w:szCs w:val="28"/>
          <w:lang w:val="uk-UA"/>
        </w:rPr>
        <w:br/>
      </w:r>
      <w:r w:rsidRPr="00FA7677">
        <w:rPr>
          <w:rFonts w:eastAsia="Times New Roman" w:cs="Times New Roman"/>
          <w:sz w:val="28"/>
          <w:szCs w:val="28"/>
          <w:lang w:val="uk-UA"/>
        </w:rPr>
        <w:t xml:space="preserve">з </w:t>
      </w:r>
      <w:r w:rsidR="007D40DE">
        <w:rPr>
          <w:rFonts w:eastAsia="Times New Roman" w:cs="Times New Roman"/>
          <w:sz w:val="28"/>
          <w:szCs w:val="28"/>
          <w:lang w:val="uk-UA"/>
        </w:rPr>
        <w:t>теоретичних предметів</w:t>
      </w:r>
      <w:r w:rsidRPr="00FA7677">
        <w:rPr>
          <w:rFonts w:eastAsia="Times New Roman" w:cs="Times New Roman"/>
          <w:sz w:val="28"/>
          <w:szCs w:val="28"/>
          <w:lang w:val="uk-UA"/>
        </w:rPr>
        <w:t xml:space="preserve"> серед учнів мистецьких шкіл</w:t>
      </w:r>
      <w:r w:rsidR="00E21EC7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E21EC7" w:rsidRPr="00FA7677">
        <w:rPr>
          <w:rFonts w:eastAsia="Times New Roman" w:cs="Times New Roman"/>
          <w:sz w:val="28"/>
          <w:szCs w:val="28"/>
          <w:lang w:val="uk-UA"/>
        </w:rPr>
        <w:t xml:space="preserve">«Мистецтво без меж: шлях до науки» </w:t>
      </w:r>
      <w:r w:rsidRPr="00FA7677">
        <w:rPr>
          <w:rFonts w:eastAsia="Times New Roman" w:cs="Times New Roman"/>
          <w:sz w:val="28"/>
          <w:szCs w:val="28"/>
          <w:lang w:val="uk-UA"/>
        </w:rPr>
        <w:t>у</w:t>
      </w:r>
      <w:r w:rsidR="007346CE" w:rsidRPr="00FA7677">
        <w:rPr>
          <w:rFonts w:eastAsia="Times New Roman" w:cs="Times New Roman"/>
          <w:sz w:val="28"/>
          <w:szCs w:val="28"/>
          <w:lang w:val="uk-UA"/>
        </w:rPr>
        <w:t xml:space="preserve"> рамках М</w:t>
      </w:r>
      <w:r w:rsidRPr="00FA7677">
        <w:rPr>
          <w:rFonts w:eastAsia="Times New Roman" w:cs="Times New Roman"/>
          <w:sz w:val="28"/>
          <w:szCs w:val="28"/>
          <w:lang w:val="uk-UA"/>
        </w:rPr>
        <w:t>іжнародного</w:t>
      </w:r>
      <w:r w:rsidR="00E21EC7">
        <w:rPr>
          <w:rFonts w:eastAsia="Times New Roman" w:cs="Times New Roman"/>
          <w:sz w:val="28"/>
          <w:szCs w:val="28"/>
          <w:lang w:val="uk-UA"/>
        </w:rPr>
        <w:t xml:space="preserve"> фестивалю «Київ Музик Фест</w:t>
      </w:r>
      <w:r w:rsidRPr="00FA7677">
        <w:rPr>
          <w:rFonts w:eastAsia="Times New Roman" w:cs="Times New Roman"/>
          <w:sz w:val="28"/>
          <w:szCs w:val="28"/>
          <w:lang w:val="uk-UA"/>
        </w:rPr>
        <w:t xml:space="preserve">» </w:t>
      </w:r>
      <w:r w:rsidR="00E21EC7">
        <w:rPr>
          <w:rFonts w:eastAsia="Times New Roman" w:cs="Times New Roman"/>
          <w:sz w:val="28"/>
          <w:szCs w:val="28"/>
          <w:lang w:val="uk-UA"/>
        </w:rPr>
        <w:br/>
      </w:r>
      <w:r w:rsidRPr="00FA7677">
        <w:rPr>
          <w:rFonts w:eastAsia="Times New Roman" w:cs="Times New Roman"/>
          <w:sz w:val="28"/>
          <w:szCs w:val="28"/>
          <w:lang w:val="uk-UA"/>
        </w:rPr>
        <w:t xml:space="preserve">(далі – Конференція). </w:t>
      </w:r>
      <w:proofErr w:type="gramEnd"/>
    </w:p>
    <w:p w:rsidR="00B81861" w:rsidRPr="00B81861" w:rsidRDefault="00FA7677" w:rsidP="00EE640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r w:rsidRPr="00FA7677">
        <w:rPr>
          <w:rFonts w:eastAsia="Times New Roman" w:cs="Times New Roman"/>
          <w:sz w:val="28"/>
          <w:szCs w:val="28"/>
          <w:lang w:val="uk-UA"/>
        </w:rPr>
        <w:t>Засновники Конференції – Київський міський методичний центр закладів культури та навчальних закладів</w:t>
      </w:r>
      <w:r w:rsidRPr="00FA7677">
        <w:rPr>
          <w:rFonts w:eastAsia="Times New Roman" w:cs="Times New Roman"/>
          <w:sz w:val="28"/>
          <w:szCs w:val="28"/>
        </w:rPr>
        <w:t xml:space="preserve"> </w:t>
      </w:r>
      <w:r w:rsidRPr="00FA7677">
        <w:rPr>
          <w:rFonts w:eastAsia="Times New Roman" w:cs="Times New Roman"/>
          <w:sz w:val="28"/>
          <w:szCs w:val="28"/>
          <w:lang w:val="uk-UA"/>
        </w:rPr>
        <w:t>і Дитяча музична школа № 39 м. Києва</w:t>
      </w:r>
      <w:r w:rsidR="00C848B7">
        <w:rPr>
          <w:rFonts w:eastAsia="Times New Roman" w:cs="Times New Roman"/>
          <w:sz w:val="28"/>
          <w:szCs w:val="28"/>
          <w:lang w:val="uk-UA"/>
        </w:rPr>
        <w:br/>
      </w:r>
      <w:r w:rsidRPr="00FA7677">
        <w:rPr>
          <w:rFonts w:eastAsia="Times New Roman" w:cs="Times New Roman"/>
          <w:sz w:val="28"/>
          <w:szCs w:val="28"/>
          <w:lang w:val="uk-UA"/>
        </w:rPr>
        <w:t>(далі – засновники).</w:t>
      </w:r>
    </w:p>
    <w:p w:rsidR="00E21EC7" w:rsidRPr="00E21EC7" w:rsidRDefault="00E21EC7" w:rsidP="00EE6403">
      <w:pPr>
        <w:pStyle w:val="a3"/>
        <w:numPr>
          <w:ilvl w:val="0"/>
          <w:numId w:val="1"/>
        </w:numPr>
        <w:tabs>
          <w:tab w:val="clear" w:pos="720"/>
        </w:tabs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Конференція </w:t>
      </w:r>
      <w:r>
        <w:rPr>
          <w:rFonts w:eastAsia="Times New Roman" w:cs="Times New Roman"/>
          <w:sz w:val="28"/>
          <w:szCs w:val="28"/>
          <w:lang w:val="uk-UA"/>
        </w:rPr>
        <w:t>проводиться щор</w:t>
      </w:r>
      <w:r w:rsidRPr="001A798E">
        <w:rPr>
          <w:rFonts w:eastAsia="Times New Roman" w:cs="Times New Roman"/>
          <w:sz w:val="28"/>
          <w:szCs w:val="28"/>
          <w:lang w:val="uk-UA"/>
        </w:rPr>
        <w:t>ічно</w:t>
      </w:r>
      <w:r w:rsidR="00EA417B">
        <w:rPr>
          <w:rFonts w:eastAsia="Times New Roman" w:cs="Times New Roman"/>
          <w:sz w:val="28"/>
          <w:szCs w:val="28"/>
          <w:lang w:val="uk-UA"/>
        </w:rPr>
        <w:t>; участь у ній є безкош</w:t>
      </w:r>
      <w:bookmarkStart w:id="0" w:name="_GoBack"/>
      <w:bookmarkEnd w:id="0"/>
      <w:r w:rsidR="00EA417B">
        <w:rPr>
          <w:rFonts w:eastAsia="Times New Roman" w:cs="Times New Roman"/>
          <w:sz w:val="28"/>
          <w:szCs w:val="28"/>
          <w:lang w:val="uk-UA"/>
        </w:rPr>
        <w:t>товною</w:t>
      </w:r>
      <w:r w:rsidRPr="001A798E">
        <w:rPr>
          <w:rFonts w:eastAsia="Times New Roman" w:cs="Times New Roman"/>
          <w:sz w:val="28"/>
          <w:szCs w:val="28"/>
          <w:lang w:val="uk-UA"/>
        </w:rPr>
        <w:t>.</w:t>
      </w:r>
    </w:p>
    <w:p w:rsidR="00F50A80" w:rsidRPr="00F50A80" w:rsidRDefault="00F50A80" w:rsidP="00EE6403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Дата та місце проведення Конференції:</w:t>
      </w:r>
    </w:p>
    <w:p w:rsidR="00F50A80" w:rsidRDefault="00F50A80" w:rsidP="00F50A80">
      <w:pPr>
        <w:pStyle w:val="a3"/>
        <w:tabs>
          <w:tab w:val="left" w:pos="284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97F0B">
        <w:rPr>
          <w:b/>
          <w:sz w:val="28"/>
          <w:szCs w:val="28"/>
          <w:lang w:val="uk-UA"/>
        </w:rPr>
        <w:t>27-28 вересня 2019 року</w:t>
      </w:r>
      <w:r>
        <w:rPr>
          <w:sz w:val="28"/>
          <w:szCs w:val="28"/>
          <w:lang w:val="uk-UA"/>
        </w:rPr>
        <w:t xml:space="preserve"> (І вікова категорія);</w:t>
      </w:r>
    </w:p>
    <w:p w:rsidR="00F50A80" w:rsidRPr="009C4C28" w:rsidRDefault="00F50A80" w:rsidP="00F50A80">
      <w:pPr>
        <w:pStyle w:val="a3"/>
        <w:tabs>
          <w:tab w:val="left" w:pos="284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97F0B">
        <w:rPr>
          <w:b/>
          <w:sz w:val="28"/>
          <w:szCs w:val="28"/>
          <w:lang w:val="uk-UA"/>
        </w:rPr>
        <w:t>04-05 жовтня 2019 року</w:t>
      </w:r>
      <w:r>
        <w:rPr>
          <w:sz w:val="28"/>
          <w:szCs w:val="28"/>
          <w:lang w:val="uk-UA"/>
        </w:rPr>
        <w:t xml:space="preserve"> (ІІ вікова категорія)</w:t>
      </w:r>
      <w:r w:rsidR="00A91818">
        <w:rPr>
          <w:sz w:val="28"/>
          <w:szCs w:val="28"/>
          <w:lang w:val="uk-UA"/>
        </w:rPr>
        <w:t xml:space="preserve"> </w:t>
      </w:r>
      <w:r w:rsidR="00B666BD">
        <w:rPr>
          <w:sz w:val="28"/>
          <w:szCs w:val="28"/>
          <w:lang w:val="uk-UA"/>
        </w:rPr>
        <w:t>у конференційних залах Конгрес-готелю «Пуща»,</w:t>
      </w:r>
      <w:r w:rsidR="00A91818">
        <w:rPr>
          <w:sz w:val="28"/>
          <w:szCs w:val="28"/>
          <w:lang w:val="uk-UA"/>
        </w:rPr>
        <w:t xml:space="preserve"> вул.</w:t>
      </w:r>
      <w:r w:rsidR="009C4C28">
        <w:rPr>
          <w:sz w:val="28"/>
          <w:szCs w:val="28"/>
          <w:lang w:val="uk-UA"/>
        </w:rPr>
        <w:t xml:space="preserve"> </w:t>
      </w:r>
      <w:r w:rsidR="00A91818">
        <w:rPr>
          <w:sz w:val="28"/>
          <w:szCs w:val="28"/>
          <w:lang w:val="uk-UA"/>
        </w:rPr>
        <w:t xml:space="preserve">М. </w:t>
      </w:r>
      <w:proofErr w:type="spellStart"/>
      <w:r w:rsidR="00A91818">
        <w:rPr>
          <w:sz w:val="28"/>
          <w:szCs w:val="28"/>
          <w:lang w:val="uk-UA"/>
        </w:rPr>
        <w:t>Юнкерова</w:t>
      </w:r>
      <w:proofErr w:type="spellEnd"/>
      <w:r w:rsidR="00A91818">
        <w:rPr>
          <w:sz w:val="28"/>
          <w:szCs w:val="28"/>
          <w:lang w:val="uk-UA"/>
        </w:rPr>
        <w:t xml:space="preserve">, 20, </w:t>
      </w:r>
      <w:r w:rsidR="00DA3D9F">
        <w:rPr>
          <w:sz w:val="28"/>
          <w:szCs w:val="28"/>
          <w:lang w:val="uk-UA"/>
        </w:rPr>
        <w:t>Пуща-Водиця</w:t>
      </w:r>
      <w:r w:rsidR="00DA3D9F">
        <w:rPr>
          <w:sz w:val="28"/>
          <w:szCs w:val="28"/>
          <w:lang w:val="uk-UA"/>
        </w:rPr>
        <w:t xml:space="preserve">, </w:t>
      </w:r>
      <w:proofErr w:type="spellStart"/>
      <w:r w:rsidR="00B666BD">
        <w:rPr>
          <w:sz w:val="28"/>
          <w:szCs w:val="28"/>
          <w:lang w:val="uk-UA"/>
        </w:rPr>
        <w:t>м.</w:t>
      </w:r>
      <w:r w:rsidR="00DA3D9F">
        <w:rPr>
          <w:sz w:val="28"/>
          <w:szCs w:val="28"/>
          <w:lang w:val="uk-UA"/>
        </w:rPr>
        <w:t>Київ</w:t>
      </w:r>
      <w:proofErr w:type="spellEnd"/>
      <w:r w:rsidR="00DA3D9F">
        <w:rPr>
          <w:sz w:val="28"/>
          <w:szCs w:val="28"/>
          <w:lang w:val="uk-UA"/>
        </w:rPr>
        <w:t xml:space="preserve">, </w:t>
      </w:r>
      <w:r w:rsidR="00A91818">
        <w:rPr>
          <w:sz w:val="28"/>
          <w:szCs w:val="28"/>
          <w:lang w:val="uk-UA"/>
        </w:rPr>
        <w:t>Україна.</w:t>
      </w:r>
    </w:p>
    <w:p w:rsidR="00C80880" w:rsidRPr="00D03BE2" w:rsidRDefault="00C80880" w:rsidP="00EE6403">
      <w:pPr>
        <w:pStyle w:val="a3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D03BE2">
        <w:rPr>
          <w:rFonts w:cs="Times New Roman"/>
          <w:sz w:val="28"/>
          <w:szCs w:val="28"/>
          <w:lang w:val="uk-UA"/>
        </w:rPr>
        <w:t xml:space="preserve">Засновники: </w:t>
      </w:r>
    </w:p>
    <w:p w:rsidR="00C80880" w:rsidRPr="007346CE" w:rsidRDefault="00C80880" w:rsidP="00EE6403">
      <w:pPr>
        <w:pStyle w:val="a3"/>
        <w:numPr>
          <w:ilvl w:val="0"/>
          <w:numId w:val="37"/>
        </w:numPr>
        <w:spacing w:before="240" w:after="0" w:line="276" w:lineRule="auto"/>
        <w:ind w:left="284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>здійснюють організаційно-методичне забезпечення Конференції;</w:t>
      </w:r>
    </w:p>
    <w:p w:rsidR="00C80880" w:rsidRPr="007346CE" w:rsidRDefault="00C80880" w:rsidP="00EE6403">
      <w:pPr>
        <w:pStyle w:val="a3"/>
        <w:numPr>
          <w:ilvl w:val="0"/>
          <w:numId w:val="37"/>
        </w:numPr>
        <w:spacing w:before="240" w:after="0" w:line="276" w:lineRule="auto"/>
        <w:ind w:left="284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>приймають заявки претендентів на участь у Конференції;</w:t>
      </w:r>
    </w:p>
    <w:p w:rsidR="00C80880" w:rsidRPr="007346CE" w:rsidRDefault="00C80880" w:rsidP="00EE6403">
      <w:pPr>
        <w:pStyle w:val="a3"/>
        <w:numPr>
          <w:ilvl w:val="0"/>
          <w:numId w:val="37"/>
        </w:numPr>
        <w:spacing w:before="240" w:after="0" w:line="276" w:lineRule="auto"/>
        <w:ind w:left="284" w:firstLine="0"/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7346CE">
        <w:rPr>
          <w:sz w:val="28"/>
          <w:szCs w:val="28"/>
        </w:rPr>
        <w:t>затверджу</w:t>
      </w:r>
      <w:r w:rsidRPr="007346CE">
        <w:rPr>
          <w:sz w:val="28"/>
          <w:szCs w:val="28"/>
          <w:lang w:val="uk-UA"/>
        </w:rPr>
        <w:t>ють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346CE">
        <w:rPr>
          <w:sz w:val="28"/>
          <w:szCs w:val="28"/>
        </w:rPr>
        <w:t>символі</w:t>
      </w:r>
      <w:proofErr w:type="gramStart"/>
      <w:r w:rsidRPr="007346CE">
        <w:rPr>
          <w:sz w:val="28"/>
          <w:szCs w:val="28"/>
        </w:rPr>
        <w:t>ку</w:t>
      </w:r>
      <w:proofErr w:type="spellEnd"/>
      <w:r w:rsidRPr="007346CE">
        <w:rPr>
          <w:sz w:val="28"/>
          <w:szCs w:val="28"/>
        </w:rPr>
        <w:t xml:space="preserve"> та</w:t>
      </w:r>
      <w:proofErr w:type="gramEnd"/>
      <w:r w:rsidRPr="007346CE">
        <w:rPr>
          <w:sz w:val="28"/>
          <w:szCs w:val="28"/>
        </w:rPr>
        <w:t xml:space="preserve"> атрибутику Кон</w:t>
      </w:r>
      <w:proofErr w:type="spellStart"/>
      <w:r w:rsidRPr="007346CE">
        <w:rPr>
          <w:sz w:val="28"/>
          <w:szCs w:val="28"/>
          <w:lang w:val="uk-UA"/>
        </w:rPr>
        <w:t>ференції</w:t>
      </w:r>
      <w:proofErr w:type="spellEnd"/>
      <w:r w:rsidRPr="007346CE">
        <w:rPr>
          <w:sz w:val="28"/>
          <w:szCs w:val="28"/>
        </w:rPr>
        <w:t xml:space="preserve">, </w:t>
      </w:r>
      <w:proofErr w:type="spellStart"/>
      <w:r w:rsidRPr="007346CE">
        <w:rPr>
          <w:sz w:val="28"/>
          <w:szCs w:val="28"/>
        </w:rPr>
        <w:t>зразки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346CE">
        <w:rPr>
          <w:sz w:val="28"/>
          <w:szCs w:val="28"/>
        </w:rPr>
        <w:t>інформаційно-рекламної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346CE"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346CE">
        <w:rPr>
          <w:sz w:val="28"/>
          <w:szCs w:val="28"/>
        </w:rPr>
        <w:t>тощо</w:t>
      </w:r>
      <w:proofErr w:type="spellEnd"/>
      <w:r w:rsidRPr="007346CE">
        <w:rPr>
          <w:sz w:val="28"/>
          <w:szCs w:val="28"/>
        </w:rPr>
        <w:t>;</w:t>
      </w:r>
    </w:p>
    <w:p w:rsidR="00985559" w:rsidRPr="00970C35" w:rsidRDefault="00C80880" w:rsidP="00970C35">
      <w:pPr>
        <w:pStyle w:val="a3"/>
        <w:numPr>
          <w:ilvl w:val="0"/>
          <w:numId w:val="37"/>
        </w:numPr>
        <w:spacing w:before="240" w:after="0" w:line="276" w:lineRule="auto"/>
        <w:ind w:left="284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C80880">
        <w:rPr>
          <w:sz w:val="28"/>
          <w:szCs w:val="28"/>
          <w:lang w:val="uk-UA"/>
        </w:rPr>
        <w:t>організову</w:t>
      </w:r>
      <w:r w:rsidRPr="007346CE">
        <w:rPr>
          <w:sz w:val="28"/>
          <w:szCs w:val="28"/>
          <w:lang w:val="uk-UA"/>
        </w:rPr>
        <w:t>ють</w:t>
      </w:r>
      <w:r>
        <w:rPr>
          <w:sz w:val="28"/>
          <w:szCs w:val="28"/>
          <w:lang w:val="uk-UA"/>
        </w:rPr>
        <w:t xml:space="preserve"> </w:t>
      </w:r>
      <w:r w:rsidRPr="00C80880">
        <w:rPr>
          <w:sz w:val="28"/>
          <w:szCs w:val="28"/>
          <w:lang w:val="uk-UA"/>
        </w:rPr>
        <w:t>висвітлення</w:t>
      </w:r>
      <w:r>
        <w:rPr>
          <w:sz w:val="28"/>
          <w:szCs w:val="28"/>
          <w:lang w:val="uk-UA"/>
        </w:rPr>
        <w:t xml:space="preserve"> </w:t>
      </w:r>
      <w:r w:rsidRPr="00C80880">
        <w:rPr>
          <w:sz w:val="28"/>
          <w:szCs w:val="28"/>
          <w:lang w:val="uk-UA"/>
        </w:rPr>
        <w:t>подій Кон</w:t>
      </w:r>
      <w:r w:rsidRPr="007346CE">
        <w:rPr>
          <w:sz w:val="28"/>
          <w:szCs w:val="28"/>
          <w:lang w:val="uk-UA"/>
        </w:rPr>
        <w:t>ференції</w:t>
      </w:r>
      <w:r w:rsidRPr="00C80880">
        <w:rPr>
          <w:sz w:val="28"/>
          <w:szCs w:val="28"/>
          <w:lang w:val="uk-UA"/>
        </w:rPr>
        <w:t xml:space="preserve"> у друкованих</w:t>
      </w:r>
      <w:r>
        <w:rPr>
          <w:sz w:val="28"/>
          <w:szCs w:val="28"/>
          <w:lang w:val="uk-UA"/>
        </w:rPr>
        <w:t xml:space="preserve"> </w:t>
      </w:r>
      <w:r w:rsidR="004544D4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 xml:space="preserve">або електронних </w:t>
      </w:r>
      <w:r w:rsidRPr="00C80880">
        <w:rPr>
          <w:sz w:val="28"/>
          <w:szCs w:val="28"/>
          <w:lang w:val="uk-UA"/>
        </w:rPr>
        <w:t>джерел</w:t>
      </w:r>
      <w:r w:rsidRPr="007346CE">
        <w:rPr>
          <w:sz w:val="28"/>
          <w:szCs w:val="28"/>
          <w:lang w:val="uk-UA"/>
        </w:rPr>
        <w:t>ах;</w:t>
      </w:r>
    </w:p>
    <w:p w:rsidR="00EF3812" w:rsidRPr="00985559" w:rsidRDefault="004544D4" w:rsidP="00EE6403">
      <w:pPr>
        <w:pStyle w:val="a3"/>
        <w:numPr>
          <w:ilvl w:val="0"/>
          <w:numId w:val="37"/>
        </w:numPr>
        <w:spacing w:before="240" w:after="0" w:line="276" w:lineRule="auto"/>
        <w:ind w:left="284" w:firstLine="0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розглядають в</w:t>
      </w:r>
      <w:r w:rsidR="00EF3812" w:rsidRPr="00985559">
        <w:rPr>
          <w:rFonts w:eastAsia="Times New Roman" w:cs="Times New Roman"/>
          <w:sz w:val="28"/>
          <w:szCs w:val="28"/>
          <w:lang w:val="uk-UA"/>
        </w:rPr>
        <w:t>сі питання, що можуть виникнути у разі непередбачених обставин (форс-мажор);</w:t>
      </w:r>
    </w:p>
    <w:p w:rsidR="00196641" w:rsidRPr="00196641" w:rsidRDefault="00196641" w:rsidP="00EE6403">
      <w:pPr>
        <w:pStyle w:val="a3"/>
        <w:numPr>
          <w:ilvl w:val="0"/>
          <w:numId w:val="37"/>
        </w:numPr>
        <w:spacing w:before="240" w:after="0" w:line="276" w:lineRule="auto"/>
        <w:ind w:left="284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196641">
        <w:rPr>
          <w:sz w:val="28"/>
          <w:szCs w:val="28"/>
          <w:lang w:val="uk-UA"/>
        </w:rPr>
        <w:t>у</w:t>
      </w:r>
      <w:r w:rsidR="00BB5882">
        <w:rPr>
          <w:sz w:val="28"/>
          <w:szCs w:val="28"/>
          <w:lang w:val="uk-UA"/>
        </w:rPr>
        <w:t xml:space="preserve"> </w:t>
      </w:r>
      <w:r w:rsidRPr="00196641">
        <w:rPr>
          <w:sz w:val="28"/>
          <w:szCs w:val="28"/>
        </w:rPr>
        <w:t>разі</w:t>
      </w:r>
      <w:r w:rsidRPr="00196641">
        <w:rPr>
          <w:sz w:val="28"/>
          <w:szCs w:val="28"/>
          <w:lang w:val="uk-UA"/>
        </w:rPr>
        <w:t xml:space="preserve"> </w:t>
      </w:r>
      <w:r w:rsidRPr="00196641">
        <w:rPr>
          <w:sz w:val="28"/>
          <w:szCs w:val="28"/>
        </w:rPr>
        <w:t>необхідності</w:t>
      </w:r>
      <w:r>
        <w:rPr>
          <w:sz w:val="28"/>
          <w:szCs w:val="28"/>
          <w:lang w:val="uk-UA"/>
        </w:rPr>
        <w:t xml:space="preserve"> </w:t>
      </w:r>
      <w:r w:rsidRPr="00196641">
        <w:rPr>
          <w:sz w:val="28"/>
          <w:szCs w:val="28"/>
        </w:rPr>
        <w:t>мож</w:t>
      </w:r>
      <w:r w:rsidRPr="00196641">
        <w:rPr>
          <w:sz w:val="28"/>
          <w:szCs w:val="28"/>
          <w:lang w:val="uk-UA"/>
        </w:rPr>
        <w:t>уть</w:t>
      </w:r>
      <w:r>
        <w:rPr>
          <w:sz w:val="28"/>
          <w:szCs w:val="28"/>
          <w:lang w:val="uk-UA"/>
        </w:rPr>
        <w:t xml:space="preserve"> </w:t>
      </w:r>
      <w:r w:rsidRPr="00196641">
        <w:rPr>
          <w:sz w:val="28"/>
          <w:szCs w:val="28"/>
        </w:rPr>
        <w:t>вносити</w:t>
      </w:r>
      <w:r w:rsidR="00EF3812">
        <w:rPr>
          <w:sz w:val="28"/>
          <w:szCs w:val="28"/>
          <w:lang w:val="uk-UA"/>
        </w:rPr>
        <w:t xml:space="preserve"> </w:t>
      </w:r>
      <w:r w:rsidRPr="00196641">
        <w:rPr>
          <w:sz w:val="28"/>
          <w:szCs w:val="28"/>
        </w:rPr>
        <w:t>зміни до умов проведення, програми Кон</w:t>
      </w:r>
      <w:r w:rsidRPr="00196641">
        <w:rPr>
          <w:sz w:val="28"/>
          <w:szCs w:val="28"/>
          <w:lang w:val="uk-UA"/>
        </w:rPr>
        <w:t>ференції</w:t>
      </w:r>
      <w:r>
        <w:rPr>
          <w:sz w:val="28"/>
          <w:szCs w:val="28"/>
          <w:lang w:val="uk-UA"/>
        </w:rPr>
        <w:t xml:space="preserve"> </w:t>
      </w:r>
      <w:r w:rsidRPr="00196641">
        <w:rPr>
          <w:sz w:val="28"/>
          <w:szCs w:val="28"/>
        </w:rPr>
        <w:t>та цьогоПоложення.</w:t>
      </w:r>
    </w:p>
    <w:p w:rsidR="00BB5882" w:rsidRPr="00E21EC7" w:rsidRDefault="00BB5882" w:rsidP="00EE6403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>Мета Конференції</w:t>
      </w:r>
      <w:r w:rsidR="0080121C">
        <w:rPr>
          <w:rFonts w:eastAsia="Times New Roman" w:cs="Times New Roman"/>
          <w:sz w:val="28"/>
          <w:szCs w:val="28"/>
          <w:lang w:val="uk-UA"/>
        </w:rPr>
        <w:t>:</w:t>
      </w:r>
    </w:p>
    <w:p w:rsidR="00BB5882" w:rsidRDefault="00BB5882" w:rsidP="00EE6403">
      <w:pPr>
        <w:pStyle w:val="a3"/>
        <w:numPr>
          <w:ilvl w:val="1"/>
          <w:numId w:val="13"/>
        </w:numPr>
        <w:spacing w:after="0" w:line="276" w:lineRule="auto"/>
        <w:ind w:left="567" w:hanging="28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формування</w:t>
      </w:r>
      <w:r w:rsidRPr="007346CE">
        <w:rPr>
          <w:rFonts w:cs="Times New Roman"/>
          <w:sz w:val="28"/>
          <w:szCs w:val="28"/>
          <w:lang w:val="uk-UA"/>
        </w:rPr>
        <w:t xml:space="preserve"> </w:t>
      </w:r>
      <w:r w:rsidR="004544D4">
        <w:rPr>
          <w:rFonts w:cs="Times New Roman"/>
          <w:sz w:val="28"/>
          <w:szCs w:val="28"/>
          <w:lang w:val="uk-UA"/>
        </w:rPr>
        <w:t xml:space="preserve">в учнів </w:t>
      </w:r>
      <w:r>
        <w:rPr>
          <w:rFonts w:cs="Times New Roman"/>
          <w:sz w:val="28"/>
          <w:szCs w:val="28"/>
          <w:lang w:val="uk-UA"/>
        </w:rPr>
        <w:t xml:space="preserve">свідомого ставлення </w:t>
      </w:r>
      <w:r w:rsidRPr="007346CE">
        <w:rPr>
          <w:rFonts w:cs="Times New Roman"/>
          <w:sz w:val="28"/>
          <w:szCs w:val="28"/>
          <w:lang w:val="uk-UA"/>
        </w:rPr>
        <w:t xml:space="preserve">до вивчення </w:t>
      </w:r>
      <w:r w:rsidR="00970C35">
        <w:rPr>
          <w:rFonts w:cs="Times New Roman"/>
          <w:sz w:val="28"/>
          <w:szCs w:val="28"/>
          <w:lang w:val="uk-UA"/>
        </w:rPr>
        <w:t xml:space="preserve">теоретичних </w:t>
      </w:r>
      <w:r w:rsidRPr="007346CE">
        <w:rPr>
          <w:rFonts w:cs="Times New Roman"/>
          <w:sz w:val="28"/>
          <w:szCs w:val="28"/>
          <w:lang w:val="uk-UA"/>
        </w:rPr>
        <w:t>предметів, що викладаються в мистецькій школі;</w:t>
      </w:r>
    </w:p>
    <w:p w:rsidR="00BB5882" w:rsidRPr="007346CE" w:rsidRDefault="00BB5882" w:rsidP="00EE6403">
      <w:pPr>
        <w:pStyle w:val="a3"/>
        <w:numPr>
          <w:ilvl w:val="1"/>
          <w:numId w:val="13"/>
        </w:numPr>
        <w:spacing w:after="0" w:line="276" w:lineRule="auto"/>
        <w:ind w:left="567" w:hanging="284"/>
        <w:jc w:val="both"/>
        <w:rPr>
          <w:rFonts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 xml:space="preserve">розвиток навичок </w:t>
      </w:r>
      <w:r w:rsidR="00970C35">
        <w:rPr>
          <w:rFonts w:eastAsia="Times New Roman" w:cs="Times New Roman"/>
          <w:sz w:val="28"/>
          <w:szCs w:val="28"/>
          <w:lang w:val="uk-UA"/>
        </w:rPr>
        <w:t>дослідницької діяльності</w:t>
      </w:r>
      <w:r w:rsidR="00970C35" w:rsidRPr="007346CE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70C35">
        <w:rPr>
          <w:rFonts w:eastAsia="Times New Roman" w:cs="Times New Roman"/>
          <w:sz w:val="28"/>
          <w:szCs w:val="28"/>
          <w:lang w:val="uk-UA"/>
        </w:rPr>
        <w:t>та</w:t>
      </w:r>
      <w:r w:rsidR="00970C35" w:rsidRPr="007346CE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самостійної роботи </w:t>
      </w:r>
      <w:r w:rsidR="00970C35">
        <w:rPr>
          <w:rFonts w:eastAsia="Times New Roman" w:cs="Times New Roman"/>
          <w:sz w:val="28"/>
          <w:szCs w:val="28"/>
          <w:lang w:val="uk-UA"/>
        </w:rPr>
        <w:br/>
      </w:r>
      <w:r w:rsidRPr="007346CE">
        <w:rPr>
          <w:rFonts w:eastAsia="Times New Roman" w:cs="Times New Roman"/>
          <w:sz w:val="28"/>
          <w:szCs w:val="28"/>
          <w:lang w:val="uk-UA"/>
        </w:rPr>
        <w:t>з р</w:t>
      </w:r>
      <w:r>
        <w:rPr>
          <w:rFonts w:eastAsia="Times New Roman" w:cs="Times New Roman"/>
          <w:sz w:val="28"/>
          <w:szCs w:val="28"/>
          <w:lang w:val="uk-UA"/>
        </w:rPr>
        <w:t>ізними інформаційними джерелами;</w:t>
      </w:r>
    </w:p>
    <w:p w:rsidR="00BB5882" w:rsidRDefault="00BB5882" w:rsidP="00EE6403">
      <w:pPr>
        <w:pStyle w:val="a3"/>
        <w:numPr>
          <w:ilvl w:val="1"/>
          <w:numId w:val="13"/>
        </w:numPr>
        <w:spacing w:after="0" w:line="276" w:lineRule="auto"/>
        <w:ind w:left="567" w:hanging="284"/>
        <w:jc w:val="both"/>
        <w:rPr>
          <w:rFonts w:cs="Times New Roman"/>
          <w:sz w:val="28"/>
          <w:szCs w:val="28"/>
          <w:lang w:val="uk-UA"/>
        </w:rPr>
      </w:pPr>
      <w:r w:rsidRPr="007346CE">
        <w:rPr>
          <w:rFonts w:cs="Times New Roman"/>
          <w:sz w:val="28"/>
          <w:szCs w:val="28"/>
          <w:lang w:val="uk-UA"/>
        </w:rPr>
        <w:t>встановлення комунікаційних зв’язків між учнями мистецьких шкіл</w:t>
      </w:r>
      <w:r>
        <w:rPr>
          <w:rFonts w:cs="Times New Roman"/>
          <w:sz w:val="28"/>
          <w:szCs w:val="28"/>
          <w:lang w:val="uk-UA"/>
        </w:rPr>
        <w:t>;</w:t>
      </w:r>
    </w:p>
    <w:p w:rsidR="00BB5882" w:rsidRDefault="00BB5882" w:rsidP="00EE6403">
      <w:pPr>
        <w:pStyle w:val="a3"/>
        <w:numPr>
          <w:ilvl w:val="1"/>
          <w:numId w:val="13"/>
        </w:numPr>
        <w:spacing w:after="0" w:line="276" w:lineRule="auto"/>
        <w:ind w:left="567" w:hanging="28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набуття досвіду публічного виступу;</w:t>
      </w:r>
    </w:p>
    <w:p w:rsidR="00BB5882" w:rsidRDefault="00BB5882" w:rsidP="00970C35">
      <w:pPr>
        <w:pStyle w:val="a3"/>
        <w:numPr>
          <w:ilvl w:val="1"/>
          <w:numId w:val="13"/>
        </w:numPr>
        <w:spacing w:after="0" w:line="276" w:lineRule="auto"/>
        <w:ind w:left="567" w:hanging="284"/>
        <w:jc w:val="both"/>
        <w:rPr>
          <w:rFonts w:cs="Times New Roman"/>
          <w:sz w:val="28"/>
          <w:szCs w:val="28"/>
          <w:lang w:val="uk-UA"/>
        </w:rPr>
      </w:pPr>
      <w:r w:rsidRPr="007346CE">
        <w:rPr>
          <w:rFonts w:cs="Times New Roman"/>
          <w:sz w:val="28"/>
          <w:szCs w:val="28"/>
          <w:lang w:val="uk-UA"/>
        </w:rPr>
        <w:t>стимулювання творчого мис</w:t>
      </w:r>
      <w:r w:rsidR="00970C35">
        <w:rPr>
          <w:rFonts w:cs="Times New Roman"/>
          <w:sz w:val="28"/>
          <w:szCs w:val="28"/>
          <w:lang w:val="uk-UA"/>
        </w:rPr>
        <w:t>лення та професійне орієнтування</w:t>
      </w:r>
      <w:r w:rsidRPr="00970C35">
        <w:rPr>
          <w:rFonts w:cs="Times New Roman"/>
          <w:sz w:val="28"/>
          <w:szCs w:val="28"/>
          <w:lang w:val="uk-UA"/>
        </w:rPr>
        <w:t xml:space="preserve"> учнів</w:t>
      </w:r>
      <w:r w:rsidR="00E21EC7" w:rsidRPr="00970C35">
        <w:rPr>
          <w:rFonts w:cs="Times New Roman"/>
          <w:sz w:val="28"/>
          <w:szCs w:val="28"/>
          <w:lang w:val="uk-UA"/>
        </w:rPr>
        <w:t>.</w:t>
      </w:r>
    </w:p>
    <w:p w:rsidR="00970C35" w:rsidRPr="007346CE" w:rsidRDefault="00970C35" w:rsidP="00970C35">
      <w:pPr>
        <w:pStyle w:val="a3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Учасник Конференції зобов’язаний</w:t>
      </w:r>
      <w:r w:rsidRPr="007346CE">
        <w:rPr>
          <w:rFonts w:eastAsia="Times New Roman" w:cs="Times New Roman"/>
          <w:sz w:val="28"/>
          <w:szCs w:val="28"/>
          <w:lang w:val="uk-UA"/>
        </w:rPr>
        <w:t>:</w:t>
      </w:r>
    </w:p>
    <w:p w:rsidR="00970C35" w:rsidRPr="007346CE" w:rsidRDefault="00970C35" w:rsidP="00970C35">
      <w:pPr>
        <w:pStyle w:val="a3"/>
        <w:numPr>
          <w:ilvl w:val="1"/>
          <w:numId w:val="23"/>
        </w:numPr>
        <w:spacing w:after="0" w:line="276" w:lineRule="auto"/>
        <w:ind w:left="567" w:hanging="218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 xml:space="preserve">до початку проведення Конференції ознайомитися з умовами </w:t>
      </w:r>
      <w:r>
        <w:rPr>
          <w:rFonts w:eastAsia="Times New Roman" w:cs="Times New Roman"/>
          <w:sz w:val="28"/>
          <w:szCs w:val="28"/>
          <w:lang w:val="uk-UA"/>
        </w:rPr>
        <w:br/>
      </w:r>
      <w:r w:rsidRPr="007346CE">
        <w:rPr>
          <w:rFonts w:eastAsia="Times New Roman" w:cs="Times New Roman"/>
          <w:sz w:val="28"/>
          <w:szCs w:val="28"/>
          <w:lang w:val="uk-UA"/>
        </w:rPr>
        <w:t>її проведення;</w:t>
      </w:r>
    </w:p>
    <w:p w:rsidR="00970C35" w:rsidRPr="007346CE" w:rsidRDefault="00970C35" w:rsidP="00970C35">
      <w:pPr>
        <w:pStyle w:val="a3"/>
        <w:numPr>
          <w:ilvl w:val="1"/>
          <w:numId w:val="23"/>
        </w:numPr>
        <w:spacing w:after="0" w:line="276" w:lineRule="auto"/>
        <w:ind w:left="567" w:hanging="218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>своєчасно надати заявку на участь у Конференції (за встановленою формою), тези доповіді та матеріали презентації;</w:t>
      </w:r>
    </w:p>
    <w:p w:rsidR="00970C35" w:rsidRDefault="00970C35" w:rsidP="00970C35">
      <w:pPr>
        <w:pStyle w:val="a3"/>
        <w:numPr>
          <w:ilvl w:val="1"/>
          <w:numId w:val="23"/>
        </w:numPr>
        <w:spacing w:after="0" w:line="276" w:lineRule="auto"/>
        <w:ind w:left="567" w:hanging="218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lastRenderedPageBreak/>
        <w:t>дотримуватися етичних норм поведінки та правил техніки безпеки.</w:t>
      </w:r>
    </w:p>
    <w:p w:rsidR="00266F97" w:rsidRPr="00266F97" w:rsidRDefault="00266F97" w:rsidP="00266F97">
      <w:pPr>
        <w:pStyle w:val="a3"/>
        <w:spacing w:after="0" w:line="276" w:lineRule="auto"/>
        <w:ind w:left="567"/>
        <w:jc w:val="both"/>
        <w:rPr>
          <w:rFonts w:eastAsia="Times New Roman" w:cs="Times New Roman"/>
          <w:sz w:val="16"/>
          <w:szCs w:val="16"/>
          <w:lang w:val="uk-UA"/>
        </w:rPr>
      </w:pPr>
    </w:p>
    <w:p w:rsidR="00522BA6" w:rsidRPr="00970C35" w:rsidRDefault="00BB5882" w:rsidP="00970C35">
      <w:pPr>
        <w:spacing w:after="0" w:line="276" w:lineRule="auto"/>
        <w:jc w:val="center"/>
        <w:rPr>
          <w:rFonts w:eastAsia="Times New Roman" w:cs="Times New Roman"/>
          <w:sz w:val="28"/>
          <w:szCs w:val="28"/>
          <w:lang w:val="uk-UA"/>
        </w:rPr>
      </w:pPr>
      <w:r w:rsidRPr="00970C35">
        <w:rPr>
          <w:rFonts w:eastAsia="Times New Roman" w:cs="Times New Roman"/>
          <w:sz w:val="28"/>
          <w:szCs w:val="28"/>
          <w:lang w:val="uk-UA"/>
        </w:rPr>
        <w:t>2.</w:t>
      </w:r>
      <w:r w:rsidRPr="00970C35">
        <w:rPr>
          <w:rFonts w:eastAsia="Times New Roman" w:cs="Times New Roman"/>
          <w:sz w:val="28"/>
          <w:szCs w:val="28"/>
          <w:lang w:val="uk-UA"/>
        </w:rPr>
        <w:tab/>
      </w:r>
      <w:r w:rsidR="005624D4" w:rsidRPr="00970C35">
        <w:rPr>
          <w:rFonts w:eastAsia="Times New Roman" w:cs="Times New Roman"/>
          <w:sz w:val="28"/>
          <w:szCs w:val="28"/>
          <w:lang w:val="uk-UA"/>
        </w:rPr>
        <w:t> Організаційний комітет</w:t>
      </w:r>
    </w:p>
    <w:p w:rsidR="00522BA6" w:rsidRPr="00970C35" w:rsidRDefault="00522BA6" w:rsidP="00EE6403">
      <w:pPr>
        <w:spacing w:after="0" w:line="276" w:lineRule="auto"/>
        <w:jc w:val="both"/>
        <w:rPr>
          <w:rFonts w:eastAsia="Times New Roman" w:cs="Times New Roman"/>
          <w:sz w:val="20"/>
          <w:szCs w:val="20"/>
          <w:lang w:val="uk-UA"/>
        </w:rPr>
      </w:pPr>
    </w:p>
    <w:p w:rsidR="005624D4" w:rsidRPr="007346CE" w:rsidRDefault="00276801" w:rsidP="00EE6403">
      <w:pPr>
        <w:numPr>
          <w:ilvl w:val="0"/>
          <w:numId w:val="5"/>
        </w:numPr>
        <w:tabs>
          <w:tab w:val="clear" w:pos="785"/>
        </w:tabs>
        <w:spacing w:after="0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>Для підготовки та проведення К</w:t>
      </w:r>
      <w:r w:rsidR="005624D4" w:rsidRPr="007346CE">
        <w:rPr>
          <w:rFonts w:eastAsia="Times New Roman" w:cs="Times New Roman"/>
          <w:sz w:val="28"/>
          <w:szCs w:val="28"/>
          <w:lang w:val="uk-UA"/>
        </w:rPr>
        <w:t>онференції створюється організаційний комітет (далі – оргкомітет).</w:t>
      </w:r>
    </w:p>
    <w:p w:rsidR="00BB5882" w:rsidRPr="007346CE" w:rsidRDefault="00BB5882" w:rsidP="00EE6403">
      <w:pPr>
        <w:pStyle w:val="a3"/>
        <w:numPr>
          <w:ilvl w:val="0"/>
          <w:numId w:val="5"/>
        </w:numPr>
        <w:tabs>
          <w:tab w:val="clear" w:pos="785"/>
        </w:tabs>
        <w:spacing w:after="0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До с</w:t>
      </w:r>
      <w:r w:rsidRPr="007346CE">
        <w:rPr>
          <w:rFonts w:eastAsia="Times New Roman" w:cs="Times New Roman"/>
          <w:sz w:val="28"/>
          <w:szCs w:val="28"/>
          <w:lang w:val="uk-UA"/>
        </w:rPr>
        <w:t>клад</w:t>
      </w:r>
      <w:r>
        <w:rPr>
          <w:rFonts w:eastAsia="Times New Roman" w:cs="Times New Roman"/>
          <w:sz w:val="28"/>
          <w:szCs w:val="28"/>
          <w:lang w:val="uk-UA"/>
        </w:rPr>
        <w:t>у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 оргкомітету Конференції </w:t>
      </w:r>
      <w:r>
        <w:rPr>
          <w:rFonts w:eastAsia="Times New Roman" w:cs="Times New Roman"/>
          <w:sz w:val="28"/>
          <w:szCs w:val="28"/>
          <w:lang w:val="uk-UA"/>
        </w:rPr>
        <w:t xml:space="preserve">можуть входити </w:t>
      </w:r>
      <w:r w:rsidRPr="007346CE">
        <w:rPr>
          <w:rFonts w:eastAsia="Times New Roman" w:cs="Times New Roman"/>
          <w:sz w:val="28"/>
          <w:szCs w:val="28"/>
          <w:lang w:val="uk-UA"/>
        </w:rPr>
        <w:t>фахів</w:t>
      </w:r>
      <w:r>
        <w:rPr>
          <w:rFonts w:eastAsia="Times New Roman" w:cs="Times New Roman"/>
          <w:sz w:val="28"/>
          <w:szCs w:val="28"/>
          <w:lang w:val="uk-UA"/>
        </w:rPr>
        <w:t xml:space="preserve">ці </w:t>
      </w:r>
      <w:r w:rsidRPr="007346CE">
        <w:rPr>
          <w:rFonts w:eastAsia="Times New Roman" w:cs="Times New Roman"/>
          <w:sz w:val="28"/>
          <w:szCs w:val="28"/>
          <w:lang w:val="uk-UA"/>
        </w:rPr>
        <w:t>професорсько-викладацького складу закладів вищої мистецької освіти</w:t>
      </w:r>
      <w:r>
        <w:rPr>
          <w:rFonts w:eastAsia="Times New Roman" w:cs="Times New Roman"/>
          <w:sz w:val="28"/>
          <w:szCs w:val="28"/>
          <w:lang w:val="uk-UA"/>
        </w:rPr>
        <w:t>, провідні митці України, педагогічні працівники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 мистецьких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70C35">
        <w:rPr>
          <w:rFonts w:eastAsia="Times New Roman" w:cs="Times New Roman"/>
          <w:sz w:val="28"/>
          <w:szCs w:val="28"/>
          <w:lang w:val="uk-UA"/>
        </w:rPr>
        <w:t>шкіл та представники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 творчих спілок.</w:t>
      </w:r>
    </w:p>
    <w:p w:rsidR="005624D4" w:rsidRPr="007346CE" w:rsidRDefault="005624D4" w:rsidP="00EE6403">
      <w:pPr>
        <w:numPr>
          <w:ilvl w:val="0"/>
          <w:numId w:val="5"/>
        </w:numPr>
        <w:tabs>
          <w:tab w:val="clear" w:pos="785"/>
        </w:tabs>
        <w:spacing w:after="0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 xml:space="preserve">Персональний склад оргкомітету формується </w:t>
      </w:r>
      <w:r w:rsidR="00BB5882" w:rsidRPr="007346CE">
        <w:rPr>
          <w:rFonts w:eastAsia="Times New Roman" w:cs="Times New Roman"/>
          <w:sz w:val="28"/>
          <w:szCs w:val="28"/>
          <w:lang w:val="uk-UA"/>
        </w:rPr>
        <w:t xml:space="preserve">засновниками Конференції </w:t>
      </w:r>
      <w:r w:rsidR="00BB5882">
        <w:rPr>
          <w:rFonts w:eastAsia="Times New Roman" w:cs="Times New Roman"/>
          <w:sz w:val="28"/>
          <w:szCs w:val="28"/>
          <w:lang w:val="uk-UA"/>
        </w:rPr>
        <w:br/>
      </w:r>
      <w:r w:rsidRPr="007346CE">
        <w:rPr>
          <w:rFonts w:eastAsia="Times New Roman" w:cs="Times New Roman"/>
          <w:sz w:val="28"/>
          <w:szCs w:val="28"/>
          <w:lang w:val="uk-UA"/>
        </w:rPr>
        <w:t>та затверджується</w:t>
      </w:r>
      <w:r w:rsidR="00170BF6">
        <w:rPr>
          <w:rFonts w:eastAsia="Times New Roman" w:cs="Times New Roman"/>
          <w:sz w:val="28"/>
          <w:szCs w:val="28"/>
          <w:lang w:val="uk-UA"/>
        </w:rPr>
        <w:t xml:space="preserve"> наказом</w:t>
      </w:r>
      <w:r w:rsidR="00BB5882">
        <w:rPr>
          <w:rFonts w:eastAsia="Times New Roman" w:cs="Times New Roman"/>
          <w:sz w:val="28"/>
          <w:szCs w:val="28"/>
          <w:lang w:val="uk-UA"/>
        </w:rPr>
        <w:t xml:space="preserve"> Київського міського методичного центру закладів культури та навчальних закладів</w:t>
      </w:r>
      <w:r w:rsidRPr="007346CE">
        <w:rPr>
          <w:rFonts w:eastAsia="Times New Roman" w:cs="Times New Roman"/>
          <w:sz w:val="28"/>
          <w:szCs w:val="28"/>
          <w:lang w:val="uk-UA"/>
        </w:rPr>
        <w:t>.</w:t>
      </w:r>
    </w:p>
    <w:p w:rsidR="005624D4" w:rsidRPr="007346CE" w:rsidRDefault="005624D4" w:rsidP="00EE6403">
      <w:pPr>
        <w:numPr>
          <w:ilvl w:val="0"/>
          <w:numId w:val="5"/>
        </w:numPr>
        <w:tabs>
          <w:tab w:val="clear" w:pos="785"/>
          <w:tab w:val="left" w:pos="567"/>
        </w:tabs>
        <w:spacing w:after="0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>Організаційною формою роботи оргкомітету є засідання.</w:t>
      </w:r>
    </w:p>
    <w:p w:rsidR="005624D4" w:rsidRPr="007346CE" w:rsidRDefault="005624D4" w:rsidP="00EE6403">
      <w:pPr>
        <w:numPr>
          <w:ilvl w:val="0"/>
          <w:numId w:val="5"/>
        </w:numPr>
        <w:tabs>
          <w:tab w:val="clear" w:pos="785"/>
        </w:tabs>
        <w:spacing w:after="0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>Оргкомітет:</w:t>
      </w:r>
    </w:p>
    <w:p w:rsidR="005624D4" w:rsidRDefault="005624D4" w:rsidP="00EE6403">
      <w:pPr>
        <w:pStyle w:val="a3"/>
        <w:numPr>
          <w:ilvl w:val="1"/>
          <w:numId w:val="25"/>
        </w:numPr>
        <w:spacing w:after="0" w:line="276" w:lineRule="auto"/>
        <w:ind w:left="567" w:hanging="283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>веде протоколи засідань;</w:t>
      </w:r>
    </w:p>
    <w:p w:rsidR="00BB5882" w:rsidRPr="001A1A5B" w:rsidRDefault="00BB5882" w:rsidP="00EE6403">
      <w:pPr>
        <w:pStyle w:val="a3"/>
        <w:numPr>
          <w:ilvl w:val="1"/>
          <w:numId w:val="25"/>
        </w:numPr>
        <w:spacing w:after="0" w:line="276" w:lineRule="auto"/>
        <w:ind w:left="567" w:hanging="283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 xml:space="preserve">формує програму </w:t>
      </w:r>
      <w:r w:rsidR="00E21EC7">
        <w:rPr>
          <w:rFonts w:eastAsia="Times New Roman" w:cs="Times New Roman"/>
          <w:sz w:val="28"/>
          <w:szCs w:val="28"/>
          <w:lang w:val="uk-UA"/>
        </w:rPr>
        <w:t xml:space="preserve">та розклад роботи </w:t>
      </w:r>
      <w:r w:rsidRPr="007346CE">
        <w:rPr>
          <w:rFonts w:eastAsia="Times New Roman" w:cs="Times New Roman"/>
          <w:sz w:val="28"/>
          <w:szCs w:val="28"/>
          <w:lang w:val="uk-UA"/>
        </w:rPr>
        <w:t>Конференції</w:t>
      </w:r>
      <w:r w:rsidR="00E21EC7">
        <w:rPr>
          <w:rFonts w:eastAsia="Times New Roman" w:cs="Times New Roman"/>
          <w:sz w:val="28"/>
          <w:szCs w:val="28"/>
          <w:lang w:val="uk-UA"/>
        </w:rPr>
        <w:t xml:space="preserve"> по секціях</w:t>
      </w:r>
      <w:r w:rsidR="001A1A5B">
        <w:rPr>
          <w:rFonts w:eastAsia="Times New Roman" w:cs="Times New Roman"/>
          <w:sz w:val="28"/>
          <w:szCs w:val="28"/>
          <w:lang w:val="uk-UA"/>
        </w:rPr>
        <w:t xml:space="preserve"> у кожній віковій категорії</w:t>
      </w:r>
      <w:r w:rsidRPr="007346CE">
        <w:rPr>
          <w:rFonts w:eastAsia="Times New Roman" w:cs="Times New Roman"/>
          <w:sz w:val="28"/>
          <w:szCs w:val="28"/>
          <w:lang w:val="uk-UA"/>
        </w:rPr>
        <w:t>;</w:t>
      </w:r>
    </w:p>
    <w:p w:rsidR="00607E0F" w:rsidRPr="001A1A5B" w:rsidRDefault="00607E0F" w:rsidP="00EE6403">
      <w:pPr>
        <w:pStyle w:val="a3"/>
        <w:numPr>
          <w:ilvl w:val="1"/>
          <w:numId w:val="25"/>
        </w:numPr>
        <w:spacing w:after="0" w:line="276" w:lineRule="auto"/>
        <w:ind w:left="567" w:hanging="283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 xml:space="preserve">створює, у разі потреби, робочу групу для технічного забезпечення проведення </w:t>
      </w:r>
      <w:r w:rsidRPr="001A1A5B">
        <w:rPr>
          <w:rFonts w:eastAsia="Times New Roman" w:cs="Times New Roman"/>
          <w:sz w:val="28"/>
          <w:szCs w:val="28"/>
          <w:lang w:val="uk-UA"/>
        </w:rPr>
        <w:t>Конференції;</w:t>
      </w:r>
    </w:p>
    <w:p w:rsidR="009E7D2C" w:rsidRPr="001A1A5B" w:rsidRDefault="009E7D2C" w:rsidP="00EE6403">
      <w:pPr>
        <w:pStyle w:val="a3"/>
        <w:numPr>
          <w:ilvl w:val="1"/>
          <w:numId w:val="25"/>
        </w:numPr>
        <w:spacing w:after="0" w:line="276" w:lineRule="auto"/>
        <w:ind w:left="567" w:hanging="283"/>
        <w:jc w:val="both"/>
        <w:rPr>
          <w:rFonts w:eastAsia="Times New Roman" w:cs="Times New Roman"/>
          <w:sz w:val="28"/>
          <w:szCs w:val="28"/>
          <w:lang w:val="uk-UA"/>
        </w:rPr>
      </w:pPr>
      <w:r w:rsidRPr="001A1A5B">
        <w:rPr>
          <w:rFonts w:eastAsia="Times New Roman" w:cs="Times New Roman"/>
          <w:sz w:val="28"/>
          <w:szCs w:val="28"/>
          <w:lang w:val="uk-UA"/>
        </w:rPr>
        <w:t>приймає рішення щодо вручення сертифікатів на право головув</w:t>
      </w:r>
      <w:r w:rsidR="001A1A5B" w:rsidRPr="001A1A5B">
        <w:rPr>
          <w:rFonts w:eastAsia="Times New Roman" w:cs="Times New Roman"/>
          <w:sz w:val="28"/>
          <w:szCs w:val="28"/>
          <w:lang w:val="uk-UA"/>
        </w:rPr>
        <w:t>ання</w:t>
      </w:r>
      <w:r w:rsidRPr="001A1A5B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544D4">
        <w:rPr>
          <w:rFonts w:eastAsia="Times New Roman" w:cs="Times New Roman"/>
          <w:sz w:val="28"/>
          <w:szCs w:val="28"/>
          <w:lang w:val="uk-UA"/>
        </w:rPr>
        <w:br/>
      </w:r>
      <w:r w:rsidRPr="001A1A5B">
        <w:rPr>
          <w:rFonts w:eastAsia="Times New Roman" w:cs="Times New Roman"/>
          <w:sz w:val="28"/>
          <w:szCs w:val="28"/>
          <w:lang w:val="uk-UA"/>
        </w:rPr>
        <w:t xml:space="preserve">на наступній </w:t>
      </w:r>
      <w:r w:rsidR="006E4117" w:rsidRPr="001A1A5B">
        <w:rPr>
          <w:rFonts w:eastAsia="Times New Roman" w:cs="Times New Roman"/>
          <w:sz w:val="28"/>
          <w:szCs w:val="28"/>
          <w:lang w:val="uk-UA"/>
        </w:rPr>
        <w:t>К</w:t>
      </w:r>
      <w:r w:rsidRPr="001A1A5B">
        <w:rPr>
          <w:rFonts w:eastAsia="Times New Roman" w:cs="Times New Roman"/>
          <w:sz w:val="28"/>
          <w:szCs w:val="28"/>
          <w:lang w:val="uk-UA"/>
        </w:rPr>
        <w:t>онференції</w:t>
      </w:r>
      <w:r w:rsidR="001A1A5B" w:rsidRPr="001A1A5B">
        <w:rPr>
          <w:rFonts w:eastAsia="Times New Roman" w:cs="Times New Roman"/>
          <w:sz w:val="28"/>
          <w:szCs w:val="28"/>
          <w:lang w:val="uk-UA"/>
        </w:rPr>
        <w:t xml:space="preserve">. </w:t>
      </w:r>
      <w:r w:rsidRPr="001A1A5B"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B5145A" w:rsidRPr="0036718C" w:rsidRDefault="00B5145A" w:rsidP="00EE6403">
      <w:pPr>
        <w:pStyle w:val="a3"/>
        <w:numPr>
          <w:ilvl w:val="0"/>
          <w:numId w:val="5"/>
        </w:numPr>
        <w:tabs>
          <w:tab w:val="clear" w:pos="785"/>
          <w:tab w:val="num" w:pos="284"/>
          <w:tab w:val="left" w:pos="567"/>
        </w:tabs>
        <w:spacing w:after="0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 xml:space="preserve">Оргкомітет має право </w:t>
      </w:r>
      <w:r w:rsidR="00224BA7" w:rsidRPr="00224BA7">
        <w:rPr>
          <w:rFonts w:eastAsia="Times New Roman" w:cs="Times New Roman"/>
          <w:sz w:val="28"/>
          <w:szCs w:val="28"/>
        </w:rPr>
        <w:t>відхилити заявку на участь</w:t>
      </w:r>
      <w:r w:rsidR="00224BA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у </w:t>
      </w:r>
      <w:r w:rsidR="00253A78" w:rsidRPr="007346CE">
        <w:rPr>
          <w:rFonts w:eastAsia="Times New Roman" w:cs="Times New Roman"/>
          <w:sz w:val="28"/>
          <w:szCs w:val="28"/>
          <w:lang w:val="uk-UA"/>
        </w:rPr>
        <w:t>К</w:t>
      </w:r>
      <w:r w:rsidRPr="007346CE">
        <w:rPr>
          <w:rFonts w:eastAsia="Times New Roman" w:cs="Times New Roman"/>
          <w:sz w:val="28"/>
          <w:szCs w:val="28"/>
          <w:lang w:val="uk-UA"/>
        </w:rPr>
        <w:t>онференції, якщо</w:t>
      </w:r>
      <w:r w:rsidR="00160369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224BA7">
        <w:rPr>
          <w:rFonts w:eastAsia="Times New Roman" w:cs="Times New Roman"/>
          <w:sz w:val="28"/>
          <w:szCs w:val="28"/>
          <w:lang w:val="uk-UA"/>
        </w:rPr>
        <w:br/>
        <w:t>її</w:t>
      </w:r>
      <w:r w:rsidR="00706E81" w:rsidRPr="007346CE">
        <w:rPr>
          <w:rFonts w:eastAsia="Times New Roman" w:cs="Times New Roman"/>
          <w:sz w:val="28"/>
          <w:szCs w:val="28"/>
          <w:lang w:val="uk-UA"/>
        </w:rPr>
        <w:t xml:space="preserve"> наді</w:t>
      </w:r>
      <w:r w:rsidR="005541F5">
        <w:rPr>
          <w:rFonts w:eastAsia="Times New Roman" w:cs="Times New Roman"/>
          <w:sz w:val="28"/>
          <w:szCs w:val="28"/>
          <w:lang w:val="uk-UA"/>
        </w:rPr>
        <w:t>слано після установленого терміну</w:t>
      </w:r>
      <w:r w:rsidR="00706E81" w:rsidRPr="007346CE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36718C">
        <w:rPr>
          <w:rFonts w:eastAsia="Times New Roman" w:cs="Times New Roman"/>
          <w:sz w:val="28"/>
          <w:szCs w:val="28"/>
          <w:lang w:val="uk-UA"/>
        </w:rPr>
        <w:t xml:space="preserve">або </w:t>
      </w:r>
      <w:r w:rsidRPr="0036718C">
        <w:rPr>
          <w:rFonts w:eastAsia="Times New Roman" w:cs="Times New Roman"/>
          <w:sz w:val="28"/>
          <w:szCs w:val="28"/>
          <w:lang w:val="uk-UA"/>
        </w:rPr>
        <w:t>зміст роботи не відповідає зазначеній темі</w:t>
      </w:r>
      <w:r w:rsidR="000E45F5" w:rsidRPr="0036718C">
        <w:rPr>
          <w:rFonts w:eastAsia="Times New Roman" w:cs="Times New Roman"/>
          <w:sz w:val="28"/>
          <w:szCs w:val="28"/>
          <w:lang w:val="uk-UA"/>
        </w:rPr>
        <w:t>.</w:t>
      </w:r>
    </w:p>
    <w:p w:rsidR="00B52C50" w:rsidRDefault="00B52C50" w:rsidP="00EE6403">
      <w:pPr>
        <w:numPr>
          <w:ilvl w:val="0"/>
          <w:numId w:val="5"/>
        </w:numPr>
        <w:tabs>
          <w:tab w:val="clear" w:pos="785"/>
          <w:tab w:val="num" w:pos="284"/>
        </w:tabs>
        <w:spacing w:after="100" w:afterAutospacing="1" w:line="276" w:lineRule="auto"/>
        <w:ind w:left="709" w:hanging="709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>Рішення оргкомітету Конференції не підлягає перегляду та оскарженню.</w:t>
      </w:r>
    </w:p>
    <w:p w:rsidR="00E21EC7" w:rsidRDefault="00E21EC7" w:rsidP="00EE6403">
      <w:pPr>
        <w:pStyle w:val="a3"/>
        <w:numPr>
          <w:ilvl w:val="0"/>
          <w:numId w:val="5"/>
        </w:numPr>
        <w:tabs>
          <w:tab w:val="clear" w:pos="785"/>
        </w:tabs>
        <w:spacing w:after="0" w:line="276" w:lineRule="auto"/>
        <w:ind w:left="426" w:hanging="426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>Втручання батьків, викладачів та інших осіб у проц</w:t>
      </w:r>
      <w:r w:rsidR="001A1A5B">
        <w:rPr>
          <w:rFonts w:eastAsia="Times New Roman" w:cs="Times New Roman"/>
          <w:sz w:val="28"/>
          <w:szCs w:val="28"/>
          <w:lang w:val="uk-UA"/>
        </w:rPr>
        <w:t xml:space="preserve">едуру проведення Конференції та </w:t>
      </w:r>
      <w:r w:rsidR="00CF171F">
        <w:rPr>
          <w:rFonts w:eastAsia="Times New Roman" w:cs="Times New Roman"/>
          <w:sz w:val="28"/>
          <w:szCs w:val="28"/>
          <w:lang w:val="uk-UA"/>
        </w:rPr>
        <w:t>роботу орг</w:t>
      </w:r>
      <w:r w:rsidRPr="007346CE">
        <w:rPr>
          <w:rFonts w:eastAsia="Times New Roman" w:cs="Times New Roman"/>
          <w:sz w:val="28"/>
          <w:szCs w:val="28"/>
          <w:lang w:val="uk-UA"/>
        </w:rPr>
        <w:t>комітету забороняється.</w:t>
      </w:r>
    </w:p>
    <w:p w:rsidR="001A1A5B" w:rsidRPr="00970C35" w:rsidRDefault="001A1A5B" w:rsidP="00EE6403">
      <w:pPr>
        <w:pStyle w:val="a3"/>
        <w:spacing w:after="0" w:line="276" w:lineRule="auto"/>
        <w:ind w:left="426"/>
        <w:jc w:val="both"/>
        <w:rPr>
          <w:rFonts w:eastAsia="Times New Roman" w:cs="Times New Roman"/>
          <w:sz w:val="20"/>
          <w:szCs w:val="20"/>
          <w:lang w:val="uk-UA"/>
        </w:rPr>
      </w:pPr>
    </w:p>
    <w:p w:rsidR="00547910" w:rsidRDefault="00160369" w:rsidP="00EE6403">
      <w:pPr>
        <w:pStyle w:val="a3"/>
        <w:spacing w:before="240" w:after="0" w:line="276" w:lineRule="auto"/>
        <w:ind w:firstLine="2257"/>
        <w:jc w:val="both"/>
        <w:rPr>
          <w:rFonts w:eastAsia="Times New Roman" w:cs="Times New Roman"/>
          <w:sz w:val="28"/>
          <w:szCs w:val="28"/>
          <w:u w:val="single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3.</w:t>
      </w:r>
      <w:r>
        <w:rPr>
          <w:rFonts w:eastAsia="Times New Roman" w:cs="Times New Roman"/>
          <w:sz w:val="28"/>
          <w:szCs w:val="28"/>
          <w:lang w:val="uk-UA"/>
        </w:rPr>
        <w:tab/>
      </w:r>
      <w:r w:rsidR="00547910" w:rsidRPr="007346CE">
        <w:rPr>
          <w:rFonts w:eastAsia="Times New Roman" w:cs="Times New Roman"/>
          <w:sz w:val="28"/>
          <w:szCs w:val="28"/>
          <w:lang w:val="uk-UA"/>
        </w:rPr>
        <w:t> </w:t>
      </w:r>
      <w:r w:rsidR="00547910" w:rsidRPr="00970C35">
        <w:rPr>
          <w:rFonts w:eastAsia="Times New Roman" w:cs="Times New Roman"/>
          <w:sz w:val="28"/>
          <w:szCs w:val="28"/>
          <w:lang w:val="uk-UA"/>
        </w:rPr>
        <w:t xml:space="preserve">Умови </w:t>
      </w:r>
      <w:r w:rsidR="00B81861" w:rsidRPr="00970C35">
        <w:rPr>
          <w:rFonts w:eastAsia="Times New Roman" w:cs="Times New Roman"/>
          <w:sz w:val="28"/>
          <w:szCs w:val="28"/>
          <w:lang w:val="uk-UA"/>
        </w:rPr>
        <w:t>проведення Конференції</w:t>
      </w:r>
    </w:p>
    <w:p w:rsidR="00B81861" w:rsidRPr="00970C35" w:rsidRDefault="00B81861" w:rsidP="00EE6403">
      <w:pPr>
        <w:pStyle w:val="a3"/>
        <w:spacing w:before="240" w:after="0" w:line="276" w:lineRule="auto"/>
        <w:ind w:firstLine="2257"/>
        <w:jc w:val="both"/>
        <w:rPr>
          <w:rFonts w:eastAsia="Times New Roman" w:cs="Times New Roman"/>
          <w:sz w:val="20"/>
          <w:szCs w:val="20"/>
          <w:u w:val="single"/>
          <w:lang w:val="uk-UA"/>
        </w:rPr>
      </w:pPr>
    </w:p>
    <w:p w:rsidR="00905E5E" w:rsidRDefault="00905E5E" w:rsidP="00EE6403">
      <w:pPr>
        <w:pStyle w:val="a3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Конференція проводиться </w:t>
      </w:r>
      <w:r w:rsidR="00205D2C">
        <w:rPr>
          <w:rFonts w:eastAsia="Times New Roman" w:cs="Times New Roman"/>
          <w:sz w:val="28"/>
          <w:szCs w:val="28"/>
          <w:lang w:val="uk-UA"/>
        </w:rPr>
        <w:t xml:space="preserve">за тематичними розділами </w:t>
      </w:r>
      <w:r>
        <w:rPr>
          <w:rFonts w:eastAsia="Times New Roman" w:cs="Times New Roman"/>
          <w:sz w:val="28"/>
          <w:szCs w:val="28"/>
          <w:lang w:val="uk-UA"/>
        </w:rPr>
        <w:t>по секціях.</w:t>
      </w:r>
    </w:p>
    <w:p w:rsidR="00B81861" w:rsidRPr="001A1A5B" w:rsidRDefault="00B81861" w:rsidP="00EE6403">
      <w:pPr>
        <w:pStyle w:val="a3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Засідання </w:t>
      </w:r>
      <w:r w:rsidRPr="00B81861">
        <w:rPr>
          <w:rFonts w:eastAsia="Times New Roman" w:cs="Times New Roman"/>
          <w:sz w:val="28"/>
          <w:szCs w:val="28"/>
          <w:lang w:val="uk-UA"/>
        </w:rPr>
        <w:t xml:space="preserve">секцій </w:t>
      </w:r>
      <w:r>
        <w:rPr>
          <w:rFonts w:eastAsia="Times New Roman" w:cs="Times New Roman"/>
          <w:sz w:val="28"/>
          <w:szCs w:val="28"/>
          <w:lang w:val="uk-UA"/>
        </w:rPr>
        <w:t xml:space="preserve">ведуть </w:t>
      </w:r>
      <w:r w:rsidRPr="00B81861">
        <w:rPr>
          <w:rFonts w:eastAsia="Times New Roman" w:cs="Times New Roman"/>
          <w:sz w:val="28"/>
          <w:szCs w:val="28"/>
          <w:lang w:val="uk-UA"/>
        </w:rPr>
        <w:t>учні, які за</w:t>
      </w:r>
      <w:r w:rsidR="002F493C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B81861">
        <w:rPr>
          <w:rFonts w:eastAsia="Times New Roman" w:cs="Times New Roman"/>
          <w:sz w:val="28"/>
          <w:szCs w:val="28"/>
          <w:lang w:val="uk-UA"/>
        </w:rPr>
        <w:t>результатами попередньої Конференції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1A1A5B">
        <w:rPr>
          <w:rFonts w:eastAsia="Times New Roman" w:cs="Times New Roman"/>
          <w:sz w:val="28"/>
          <w:szCs w:val="28"/>
          <w:lang w:val="uk-UA"/>
        </w:rPr>
        <w:t>отримали сертифікат на право головування.</w:t>
      </w:r>
    </w:p>
    <w:p w:rsidR="00B81861" w:rsidRPr="001A1A5B" w:rsidRDefault="00905E5E" w:rsidP="00EE6403">
      <w:pPr>
        <w:pStyle w:val="a3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r w:rsidRPr="001A1A5B">
        <w:rPr>
          <w:rFonts w:eastAsia="Times New Roman" w:cs="Times New Roman"/>
          <w:sz w:val="28"/>
          <w:szCs w:val="28"/>
          <w:lang w:val="uk-UA"/>
        </w:rPr>
        <w:t>Робоча мова К</w:t>
      </w:r>
      <w:r w:rsidR="00B81861" w:rsidRPr="001A1A5B">
        <w:rPr>
          <w:rFonts w:eastAsia="Times New Roman" w:cs="Times New Roman"/>
          <w:sz w:val="28"/>
          <w:szCs w:val="28"/>
          <w:lang w:val="uk-UA"/>
        </w:rPr>
        <w:t xml:space="preserve">онференції – українська. </w:t>
      </w:r>
    </w:p>
    <w:p w:rsidR="001A1A5B" w:rsidRPr="001A1A5B" w:rsidRDefault="001A1A5B" w:rsidP="00EE6403">
      <w:pPr>
        <w:numPr>
          <w:ilvl w:val="0"/>
          <w:numId w:val="39"/>
        </w:numPr>
        <w:spacing w:after="100" w:afterAutospacing="1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r w:rsidRPr="001A1A5B">
        <w:rPr>
          <w:rFonts w:cs="Times New Roman"/>
          <w:sz w:val="28"/>
          <w:szCs w:val="28"/>
          <w:lang w:val="uk-UA"/>
        </w:rPr>
        <w:t>Кожен учасник має право брати участь у Конференції лише з однією доповіддю.</w:t>
      </w:r>
    </w:p>
    <w:p w:rsidR="001A1A5B" w:rsidRPr="001A1A5B" w:rsidRDefault="001A1A5B" w:rsidP="00EE6403">
      <w:pPr>
        <w:numPr>
          <w:ilvl w:val="0"/>
          <w:numId w:val="39"/>
        </w:numPr>
        <w:spacing w:after="100" w:afterAutospacing="1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proofErr w:type="gramStart"/>
      <w:r w:rsidRPr="001A1A5B">
        <w:rPr>
          <w:sz w:val="28"/>
          <w:szCs w:val="28"/>
        </w:rPr>
        <w:t>Допуска</w:t>
      </w:r>
      <w:r w:rsidRPr="001A1A5B">
        <w:rPr>
          <w:sz w:val="28"/>
          <w:szCs w:val="28"/>
          <w:lang w:val="uk-UA"/>
        </w:rPr>
        <w:t>є</w:t>
      </w:r>
      <w:r w:rsidRPr="001A1A5B">
        <w:rPr>
          <w:sz w:val="28"/>
          <w:szCs w:val="28"/>
        </w:rPr>
        <w:t>ться</w:t>
      </w:r>
      <w:proofErr w:type="gramEnd"/>
      <w:r w:rsidRPr="001A1A5B">
        <w:rPr>
          <w:sz w:val="28"/>
          <w:szCs w:val="28"/>
          <w:lang w:val="uk-UA"/>
        </w:rPr>
        <w:t xml:space="preserve"> співавторство доповідачів </w:t>
      </w:r>
      <w:r w:rsidRPr="001A1A5B">
        <w:rPr>
          <w:sz w:val="28"/>
          <w:szCs w:val="28"/>
        </w:rPr>
        <w:t>(не більш</w:t>
      </w:r>
      <w:r w:rsidRPr="001A1A5B">
        <w:rPr>
          <w:sz w:val="28"/>
          <w:szCs w:val="28"/>
          <w:lang w:val="uk-UA"/>
        </w:rPr>
        <w:t xml:space="preserve">е 2-х </w:t>
      </w:r>
      <w:r w:rsidRPr="001A1A5B">
        <w:rPr>
          <w:sz w:val="28"/>
          <w:szCs w:val="28"/>
        </w:rPr>
        <w:t>авторів на од</w:t>
      </w:r>
      <w:r w:rsidRPr="001A1A5B">
        <w:rPr>
          <w:sz w:val="28"/>
          <w:szCs w:val="28"/>
          <w:lang w:val="uk-UA"/>
        </w:rPr>
        <w:t>ну доповідь</w:t>
      </w:r>
      <w:r w:rsidRPr="001A1A5B">
        <w:rPr>
          <w:sz w:val="28"/>
          <w:szCs w:val="28"/>
        </w:rPr>
        <w:t>)</w:t>
      </w:r>
      <w:r w:rsidRPr="001A1A5B">
        <w:rPr>
          <w:sz w:val="28"/>
          <w:szCs w:val="28"/>
          <w:lang w:val="uk-UA"/>
        </w:rPr>
        <w:t>.</w:t>
      </w:r>
    </w:p>
    <w:p w:rsidR="00B81861" w:rsidRPr="00B81861" w:rsidRDefault="00B81861" w:rsidP="00EE6403">
      <w:pPr>
        <w:pStyle w:val="a3"/>
        <w:numPr>
          <w:ilvl w:val="0"/>
          <w:numId w:val="39"/>
        </w:numPr>
        <w:spacing w:after="0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/>
        </w:rPr>
      </w:pPr>
      <w:r w:rsidRPr="00B81861">
        <w:rPr>
          <w:rFonts w:eastAsia="Times New Roman" w:cs="Times New Roman"/>
          <w:sz w:val="28"/>
          <w:szCs w:val="28"/>
          <w:lang w:val="uk-UA"/>
        </w:rPr>
        <w:t>Регламент</w:t>
      </w:r>
      <w:r w:rsidR="00266F97">
        <w:rPr>
          <w:rFonts w:eastAsia="Times New Roman" w:cs="Times New Roman"/>
          <w:sz w:val="28"/>
          <w:szCs w:val="28"/>
          <w:lang w:val="uk-UA"/>
        </w:rPr>
        <w:t xml:space="preserve"> виступу</w:t>
      </w:r>
      <w:r w:rsidRPr="00B81861">
        <w:rPr>
          <w:rFonts w:eastAsia="Times New Roman" w:cs="Times New Roman"/>
          <w:sz w:val="28"/>
          <w:szCs w:val="28"/>
          <w:lang w:val="uk-UA"/>
        </w:rPr>
        <w:t>:</w:t>
      </w:r>
    </w:p>
    <w:p w:rsidR="00B81861" w:rsidRPr="007346CE" w:rsidRDefault="00B81861" w:rsidP="00EE6403">
      <w:pPr>
        <w:pStyle w:val="a3"/>
        <w:numPr>
          <w:ilvl w:val="0"/>
          <w:numId w:val="40"/>
        </w:numPr>
        <w:spacing w:after="0" w:line="276" w:lineRule="auto"/>
        <w:ind w:left="426" w:hanging="142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>представлення доповіді – до </w:t>
      </w:r>
      <w:r w:rsidRPr="007346CE">
        <w:rPr>
          <w:rFonts w:eastAsia="Times New Roman" w:cs="Times New Roman"/>
          <w:b/>
          <w:bCs/>
          <w:sz w:val="28"/>
          <w:szCs w:val="28"/>
          <w:lang w:val="uk-UA"/>
        </w:rPr>
        <w:t>5 хвилин </w:t>
      </w:r>
      <w:r w:rsidRPr="00B81861">
        <w:rPr>
          <w:rFonts w:eastAsia="Times New Roman" w:cs="Times New Roman"/>
          <w:bCs/>
          <w:sz w:val="28"/>
          <w:szCs w:val="28"/>
          <w:lang w:val="uk-UA"/>
        </w:rPr>
        <w:t>(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з урахуванням </w:t>
      </w:r>
      <w:r w:rsidR="00905E5E">
        <w:rPr>
          <w:rFonts w:eastAsia="Times New Roman" w:cs="Times New Roman"/>
          <w:sz w:val="28"/>
          <w:szCs w:val="28"/>
          <w:lang w:val="uk-UA"/>
        </w:rPr>
        <w:t>часу на демонстрацію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 фото-, аудіо-, відео</w:t>
      </w:r>
      <w:r w:rsidR="00905E5E">
        <w:rPr>
          <w:rFonts w:eastAsia="Times New Roman" w:cs="Times New Roman"/>
          <w:sz w:val="28"/>
          <w:szCs w:val="28"/>
          <w:lang w:val="uk-UA"/>
        </w:rPr>
        <w:t>матеріалів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905E5E">
        <w:rPr>
          <w:rFonts w:eastAsia="Times New Roman" w:cs="Times New Roman"/>
          <w:sz w:val="28"/>
          <w:szCs w:val="28"/>
          <w:lang w:val="uk-UA"/>
        </w:rPr>
        <w:t>копій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 архівних документів</w:t>
      </w:r>
      <w:r w:rsidR="00905E5E">
        <w:rPr>
          <w:rFonts w:eastAsia="Times New Roman" w:cs="Times New Roman"/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46CE">
        <w:rPr>
          <w:rFonts w:eastAsia="Times New Roman" w:cs="Times New Roman"/>
          <w:sz w:val="28"/>
          <w:szCs w:val="28"/>
          <w:lang w:val="uk-UA"/>
        </w:rPr>
        <w:t>творів/фрагментів творів (власноручне виконання або за допомогою ілюстратора</w:t>
      </w:r>
      <w:r w:rsidR="00905E5E">
        <w:rPr>
          <w:rFonts w:eastAsia="Times New Roman" w:cs="Times New Roman"/>
          <w:sz w:val="28"/>
          <w:szCs w:val="28"/>
          <w:lang w:val="uk-UA"/>
        </w:rPr>
        <w:t xml:space="preserve"> тощо</w:t>
      </w:r>
      <w:r w:rsidRPr="007346CE">
        <w:rPr>
          <w:rFonts w:eastAsia="Times New Roman" w:cs="Times New Roman"/>
          <w:sz w:val="28"/>
          <w:szCs w:val="28"/>
          <w:lang w:val="uk-UA"/>
        </w:rPr>
        <w:t>)</w:t>
      </w:r>
      <w:r w:rsidR="00AC3D4E">
        <w:rPr>
          <w:rFonts w:eastAsia="Times New Roman" w:cs="Times New Roman"/>
          <w:sz w:val="28"/>
          <w:szCs w:val="28"/>
          <w:lang w:val="uk-UA"/>
        </w:rPr>
        <w:t>;</w:t>
      </w:r>
    </w:p>
    <w:p w:rsidR="00B81861" w:rsidRPr="007346CE" w:rsidRDefault="00B81861" w:rsidP="00EE6403">
      <w:pPr>
        <w:pStyle w:val="a3"/>
        <w:numPr>
          <w:ilvl w:val="0"/>
          <w:numId w:val="40"/>
        </w:numPr>
        <w:spacing w:after="0" w:line="276" w:lineRule="auto"/>
        <w:ind w:left="426" w:hanging="142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>обговорення доповіді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(питання до доповідача) – </w:t>
      </w:r>
      <w:r w:rsidRPr="007346CE">
        <w:rPr>
          <w:rFonts w:eastAsia="Times New Roman" w:cs="Times New Roman"/>
          <w:b/>
          <w:sz w:val="28"/>
          <w:szCs w:val="28"/>
          <w:lang w:val="uk-UA"/>
        </w:rPr>
        <w:t>до 5 хвилин</w:t>
      </w:r>
      <w:r w:rsidRPr="007346CE">
        <w:rPr>
          <w:rFonts w:eastAsia="Times New Roman" w:cs="Times New Roman"/>
          <w:sz w:val="28"/>
          <w:szCs w:val="28"/>
          <w:lang w:val="uk-UA"/>
        </w:rPr>
        <w:t>.</w:t>
      </w:r>
    </w:p>
    <w:p w:rsidR="00B81861" w:rsidRPr="00157361" w:rsidRDefault="00B81861" w:rsidP="00EE6403">
      <w:pPr>
        <w:pStyle w:val="a3"/>
        <w:spacing w:before="240" w:after="0" w:line="276" w:lineRule="auto"/>
        <w:ind w:left="0"/>
        <w:jc w:val="both"/>
        <w:rPr>
          <w:rFonts w:eastAsia="Times New Roman" w:cs="Times New Roman"/>
          <w:szCs w:val="24"/>
          <w:lang w:val="uk-UA"/>
        </w:rPr>
      </w:pPr>
    </w:p>
    <w:p w:rsidR="00B81861" w:rsidRDefault="00B81861" w:rsidP="00EE6403">
      <w:pPr>
        <w:pStyle w:val="a3"/>
        <w:spacing w:before="240" w:after="0" w:line="276" w:lineRule="auto"/>
        <w:ind w:firstLine="2257"/>
        <w:jc w:val="both"/>
        <w:rPr>
          <w:rFonts w:eastAsia="Times New Roman" w:cs="Times New Roman"/>
          <w:sz w:val="28"/>
          <w:szCs w:val="28"/>
          <w:lang w:val="uk-UA"/>
        </w:rPr>
      </w:pPr>
      <w:r w:rsidRPr="00B81861">
        <w:rPr>
          <w:rFonts w:eastAsia="Times New Roman" w:cs="Times New Roman"/>
          <w:sz w:val="28"/>
          <w:szCs w:val="28"/>
          <w:lang w:val="uk-UA"/>
        </w:rPr>
        <w:t>4.</w:t>
      </w:r>
      <w:r w:rsidRPr="00B81861">
        <w:rPr>
          <w:rFonts w:eastAsia="Times New Roman" w:cs="Times New Roman"/>
          <w:sz w:val="28"/>
          <w:szCs w:val="28"/>
          <w:lang w:val="uk-UA"/>
        </w:rPr>
        <w:tab/>
      </w:r>
      <w:r w:rsidR="003E3D9A" w:rsidRPr="009B5400">
        <w:rPr>
          <w:rFonts w:eastAsia="Times New Roman" w:cs="Times New Roman"/>
          <w:sz w:val="28"/>
          <w:szCs w:val="28"/>
          <w:lang w:val="uk-UA"/>
        </w:rPr>
        <w:t xml:space="preserve">Вимоги </w:t>
      </w:r>
    </w:p>
    <w:p w:rsidR="00266F97" w:rsidRPr="00266F97" w:rsidRDefault="00266F97" w:rsidP="00EE6403">
      <w:pPr>
        <w:pStyle w:val="a3"/>
        <w:spacing w:before="240" w:after="0" w:line="276" w:lineRule="auto"/>
        <w:ind w:firstLine="2257"/>
        <w:jc w:val="both"/>
        <w:rPr>
          <w:rFonts w:eastAsia="Times New Roman" w:cs="Times New Roman"/>
          <w:sz w:val="16"/>
          <w:szCs w:val="16"/>
          <w:lang w:val="uk-UA"/>
        </w:rPr>
      </w:pPr>
    </w:p>
    <w:p w:rsidR="00354F9D" w:rsidRDefault="00547910" w:rsidP="00EE6403">
      <w:pPr>
        <w:pStyle w:val="a3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 w:rsidRPr="003C504E">
        <w:rPr>
          <w:rFonts w:cs="Times New Roman"/>
          <w:sz w:val="28"/>
          <w:szCs w:val="28"/>
          <w:shd w:val="clear" w:color="auto" w:fill="FFFFFF"/>
          <w:lang w:val="uk-UA"/>
        </w:rPr>
        <w:t>До участі у Конференції запрошуються учні мистецьких шкіл</w:t>
      </w:r>
      <w:r w:rsidR="00354F9D" w:rsidRPr="003C504E">
        <w:rPr>
          <w:rFonts w:cs="Times New Roman"/>
          <w:sz w:val="28"/>
          <w:szCs w:val="28"/>
          <w:shd w:val="clear" w:color="auto" w:fill="FFFFFF"/>
          <w:lang w:val="uk-UA"/>
        </w:rPr>
        <w:t>.</w:t>
      </w:r>
    </w:p>
    <w:p w:rsidR="001A1A5B" w:rsidRPr="003C504E" w:rsidRDefault="001A1A5B" w:rsidP="00EE6403">
      <w:pPr>
        <w:pStyle w:val="a3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cs="Times New Roman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sz w:val="28"/>
          <w:szCs w:val="28"/>
          <w:shd w:val="clear" w:color="auto" w:fill="FFFFFF"/>
          <w:lang w:val="uk-UA"/>
        </w:rPr>
        <w:t>Вікові категорії:</w:t>
      </w:r>
    </w:p>
    <w:p w:rsidR="00354F9D" w:rsidRPr="003C504E" w:rsidRDefault="00354F9D" w:rsidP="00EE6403">
      <w:pPr>
        <w:pStyle w:val="a3"/>
        <w:spacing w:after="0" w:line="276" w:lineRule="auto"/>
        <w:ind w:left="284"/>
        <w:jc w:val="both"/>
        <w:rPr>
          <w:rFonts w:eastAsia="Times New Roman" w:cs="Times New Roman"/>
          <w:sz w:val="28"/>
          <w:szCs w:val="28"/>
          <w:lang w:val="uk-UA"/>
        </w:rPr>
      </w:pPr>
      <w:r w:rsidRPr="003C504E">
        <w:rPr>
          <w:rFonts w:eastAsia="Times New Roman" w:cs="Times New Roman"/>
          <w:b/>
          <w:bCs/>
          <w:sz w:val="28"/>
          <w:szCs w:val="28"/>
          <w:lang w:val="uk-UA"/>
        </w:rPr>
        <w:t>І</w:t>
      </w:r>
      <w:r w:rsidR="00224BA7" w:rsidRPr="003E3D9A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  <w:r w:rsidRPr="003C504E">
        <w:rPr>
          <w:rFonts w:eastAsia="Times New Roman" w:cs="Times New Roman"/>
          <w:b/>
          <w:bCs/>
          <w:sz w:val="28"/>
          <w:szCs w:val="28"/>
          <w:lang w:val="uk-UA"/>
        </w:rPr>
        <w:t xml:space="preserve">– </w:t>
      </w:r>
      <w:r w:rsidRPr="003C504E">
        <w:rPr>
          <w:rFonts w:eastAsia="Times New Roman" w:cs="Times New Roman"/>
          <w:bCs/>
          <w:sz w:val="28"/>
          <w:szCs w:val="28"/>
          <w:lang w:val="uk-UA"/>
        </w:rPr>
        <w:t>до 10 років включно;</w:t>
      </w:r>
    </w:p>
    <w:p w:rsidR="00486906" w:rsidRPr="003C504E" w:rsidRDefault="00354F9D" w:rsidP="00EE6403">
      <w:pPr>
        <w:pStyle w:val="a3"/>
        <w:spacing w:after="0" w:line="276" w:lineRule="auto"/>
        <w:ind w:left="284"/>
        <w:jc w:val="both"/>
        <w:rPr>
          <w:rFonts w:eastAsia="Times New Roman" w:cs="Times New Roman"/>
          <w:bCs/>
          <w:sz w:val="28"/>
          <w:szCs w:val="28"/>
          <w:lang w:val="uk-UA"/>
        </w:rPr>
      </w:pPr>
      <w:r w:rsidRPr="003C504E">
        <w:rPr>
          <w:rFonts w:eastAsia="Times New Roman" w:cs="Times New Roman"/>
          <w:b/>
          <w:bCs/>
          <w:sz w:val="28"/>
          <w:szCs w:val="28"/>
          <w:lang w:val="uk-UA"/>
        </w:rPr>
        <w:t>ІІ</w:t>
      </w:r>
      <w:r w:rsidR="00224BA7" w:rsidRPr="003E3D9A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  <w:r w:rsidRPr="003C504E">
        <w:rPr>
          <w:rFonts w:eastAsia="Times New Roman" w:cs="Times New Roman"/>
          <w:b/>
          <w:bCs/>
          <w:sz w:val="28"/>
          <w:szCs w:val="28"/>
          <w:lang w:val="uk-UA"/>
        </w:rPr>
        <w:t xml:space="preserve">– </w:t>
      </w:r>
      <w:r w:rsidRPr="003C504E">
        <w:rPr>
          <w:rFonts w:eastAsia="Times New Roman" w:cs="Times New Roman"/>
          <w:bCs/>
          <w:sz w:val="28"/>
          <w:szCs w:val="28"/>
          <w:lang w:val="uk-UA"/>
        </w:rPr>
        <w:t>від 11 років.</w:t>
      </w:r>
    </w:p>
    <w:p w:rsidR="002A519F" w:rsidRPr="003C504E" w:rsidRDefault="00482625" w:rsidP="00EE6403">
      <w:pPr>
        <w:pStyle w:val="a3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cs="Times New Roman"/>
          <w:sz w:val="28"/>
          <w:szCs w:val="28"/>
          <w:lang w:val="uk-UA"/>
        </w:rPr>
      </w:pPr>
      <w:r w:rsidRPr="003C504E">
        <w:rPr>
          <w:rFonts w:cs="Times New Roman"/>
          <w:sz w:val="28"/>
          <w:szCs w:val="28"/>
          <w:lang w:val="uk-UA"/>
        </w:rPr>
        <w:t>Вік учасника визначається на день проведення Конференції.</w:t>
      </w:r>
    </w:p>
    <w:p w:rsidR="009F259E" w:rsidRPr="00224BA7" w:rsidRDefault="008E5B83" w:rsidP="00EE6403">
      <w:pPr>
        <w:pStyle w:val="a3"/>
        <w:numPr>
          <w:ilvl w:val="0"/>
          <w:numId w:val="38"/>
        </w:numPr>
        <w:spacing w:before="100" w:beforeAutospacing="1" w:after="100" w:afterAutospacing="1" w:line="276" w:lineRule="auto"/>
        <w:ind w:left="284" w:hanging="284"/>
        <w:jc w:val="both"/>
        <w:rPr>
          <w:rFonts w:eastAsia="Times New Roman" w:cs="Times New Roman"/>
          <w:sz w:val="28"/>
          <w:szCs w:val="28"/>
          <w:lang w:val="uk-UA" w:eastAsia="ru-RU"/>
        </w:rPr>
      </w:pPr>
      <w:r w:rsidRPr="00224BA7">
        <w:rPr>
          <w:rFonts w:eastAsia="Times New Roman" w:cs="Times New Roman"/>
          <w:sz w:val="28"/>
          <w:szCs w:val="28"/>
          <w:lang w:val="uk-UA"/>
        </w:rPr>
        <w:t>Тематичні розділи Конференції</w:t>
      </w:r>
      <w:r w:rsidR="003E10C5">
        <w:rPr>
          <w:rFonts w:eastAsia="Times New Roman" w:cs="Times New Roman"/>
          <w:sz w:val="28"/>
          <w:szCs w:val="28"/>
          <w:lang w:val="uk-UA"/>
        </w:rPr>
        <w:t xml:space="preserve"> та формати для висвітлення</w:t>
      </w:r>
      <w:r w:rsidR="00E4161E">
        <w:rPr>
          <w:rFonts w:eastAsia="Times New Roman" w:cs="Times New Roman"/>
          <w:sz w:val="28"/>
          <w:szCs w:val="28"/>
          <w:lang w:val="uk-UA"/>
        </w:rPr>
        <w:t xml:space="preserve"> теми</w:t>
      </w:r>
      <w:r w:rsidRPr="00224BA7">
        <w:rPr>
          <w:rFonts w:eastAsia="Times New Roman" w:cs="Times New Roman"/>
          <w:sz w:val="28"/>
          <w:szCs w:val="28"/>
          <w:lang w:val="uk-UA"/>
        </w:rPr>
        <w:t xml:space="preserve">: </w:t>
      </w:r>
    </w:p>
    <w:p w:rsidR="009560B3" w:rsidRPr="00224BA7" w:rsidRDefault="008E5B83" w:rsidP="00EE6403">
      <w:pPr>
        <w:pStyle w:val="a3"/>
        <w:numPr>
          <w:ilvl w:val="0"/>
          <w:numId w:val="28"/>
        </w:numPr>
        <w:tabs>
          <w:tab w:val="left" w:pos="426"/>
        </w:tabs>
        <w:spacing w:before="240" w:after="0" w:line="276" w:lineRule="auto"/>
        <w:ind w:left="284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224BA7">
        <w:rPr>
          <w:rFonts w:cs="Times New Roman"/>
          <w:b/>
          <w:sz w:val="28"/>
          <w:szCs w:val="28"/>
          <w:lang w:val="uk-UA"/>
        </w:rPr>
        <w:t>українська музи</w:t>
      </w:r>
      <w:r w:rsidR="001A1A5B" w:rsidRPr="00224BA7">
        <w:rPr>
          <w:rFonts w:cs="Times New Roman"/>
          <w:b/>
          <w:sz w:val="28"/>
          <w:szCs w:val="28"/>
          <w:lang w:val="uk-UA"/>
        </w:rPr>
        <w:t>ка</w:t>
      </w:r>
      <w:r w:rsidRPr="00224BA7">
        <w:rPr>
          <w:rFonts w:cs="Times New Roman"/>
          <w:b/>
          <w:sz w:val="28"/>
          <w:szCs w:val="28"/>
          <w:lang w:val="uk-UA"/>
        </w:rPr>
        <w:t xml:space="preserve"> </w:t>
      </w:r>
      <w:r w:rsidRPr="009B5400">
        <w:rPr>
          <w:rFonts w:cs="Times New Roman"/>
          <w:b/>
          <w:sz w:val="28"/>
          <w:szCs w:val="28"/>
          <w:lang w:val="uk-UA"/>
        </w:rPr>
        <w:t>у світовому контексті</w:t>
      </w:r>
      <w:r w:rsidR="00252A67" w:rsidRPr="00252A67">
        <w:rPr>
          <w:rFonts w:cs="Times New Roman"/>
          <w:b/>
          <w:sz w:val="28"/>
          <w:szCs w:val="28"/>
          <w:lang w:val="uk-UA"/>
        </w:rPr>
        <w:t xml:space="preserve"> (</w:t>
      </w:r>
      <w:r w:rsidR="00252A67">
        <w:rPr>
          <w:rFonts w:cs="Times New Roman"/>
          <w:b/>
          <w:sz w:val="28"/>
          <w:szCs w:val="28"/>
          <w:lang w:val="en-US"/>
        </w:rPr>
        <w:t>music</w:t>
      </w:r>
      <w:r w:rsidR="00252A67" w:rsidRPr="00252A67">
        <w:rPr>
          <w:rFonts w:cs="Times New Roman"/>
          <w:b/>
          <w:sz w:val="28"/>
          <w:szCs w:val="28"/>
          <w:lang w:val="uk-UA"/>
        </w:rPr>
        <w:t xml:space="preserve"> </w:t>
      </w:r>
      <w:r w:rsidR="00252A67">
        <w:rPr>
          <w:rFonts w:cs="Times New Roman"/>
          <w:b/>
          <w:sz w:val="28"/>
          <w:szCs w:val="28"/>
          <w:lang w:val="en-US"/>
        </w:rPr>
        <w:t>made</w:t>
      </w:r>
      <w:r w:rsidR="00252A67" w:rsidRPr="00252A67">
        <w:rPr>
          <w:rFonts w:cs="Times New Roman"/>
          <w:b/>
          <w:sz w:val="28"/>
          <w:szCs w:val="28"/>
          <w:lang w:val="uk-UA"/>
        </w:rPr>
        <w:t xml:space="preserve"> </w:t>
      </w:r>
      <w:r w:rsidR="00252A67">
        <w:rPr>
          <w:rFonts w:cs="Times New Roman"/>
          <w:b/>
          <w:sz w:val="28"/>
          <w:szCs w:val="28"/>
          <w:lang w:val="en-US"/>
        </w:rPr>
        <w:t>in</w:t>
      </w:r>
      <w:r w:rsidR="00252A67" w:rsidRPr="00252A67">
        <w:rPr>
          <w:rFonts w:cs="Times New Roman"/>
          <w:b/>
          <w:sz w:val="28"/>
          <w:szCs w:val="28"/>
          <w:lang w:val="uk-UA"/>
        </w:rPr>
        <w:t xml:space="preserve"> </w:t>
      </w:r>
      <w:r w:rsidR="00252A67">
        <w:rPr>
          <w:rFonts w:cs="Times New Roman"/>
          <w:b/>
          <w:sz w:val="28"/>
          <w:szCs w:val="28"/>
          <w:lang w:val="en-US"/>
        </w:rPr>
        <w:t>Ukraine</w:t>
      </w:r>
      <w:r w:rsidR="00252A67" w:rsidRPr="00252A67">
        <w:rPr>
          <w:rFonts w:cs="Times New Roman"/>
          <w:b/>
          <w:sz w:val="28"/>
          <w:szCs w:val="28"/>
          <w:lang w:val="uk-UA"/>
        </w:rPr>
        <w:t>)</w:t>
      </w:r>
      <w:r w:rsidRPr="009B5400">
        <w:rPr>
          <w:rFonts w:cs="Times New Roman"/>
          <w:b/>
          <w:sz w:val="28"/>
          <w:szCs w:val="28"/>
          <w:lang w:val="uk-UA"/>
        </w:rPr>
        <w:t>:</w:t>
      </w:r>
      <w:r w:rsidR="00224BA7" w:rsidRPr="00224BA7">
        <w:rPr>
          <w:rFonts w:cs="Times New Roman"/>
          <w:sz w:val="28"/>
          <w:szCs w:val="28"/>
          <w:lang w:val="uk-UA"/>
        </w:rPr>
        <w:t xml:space="preserve"> композитор, виконавець</w:t>
      </w:r>
      <w:r w:rsidR="005804E1" w:rsidRPr="00224BA7">
        <w:rPr>
          <w:rFonts w:cs="Times New Roman"/>
          <w:sz w:val="28"/>
          <w:szCs w:val="28"/>
          <w:lang w:val="uk-UA"/>
        </w:rPr>
        <w:t xml:space="preserve">, гурт, </w:t>
      </w:r>
      <w:r w:rsidR="00023F54" w:rsidRPr="00224BA7">
        <w:rPr>
          <w:rFonts w:cs="Times New Roman"/>
          <w:sz w:val="28"/>
          <w:szCs w:val="28"/>
          <w:lang w:val="uk-UA"/>
        </w:rPr>
        <w:t>культурно-мистецький проект,</w:t>
      </w:r>
      <w:r w:rsidR="005804E1" w:rsidRPr="00224BA7">
        <w:rPr>
          <w:rFonts w:cs="Times New Roman"/>
          <w:sz w:val="28"/>
          <w:szCs w:val="28"/>
          <w:lang w:val="uk-UA"/>
        </w:rPr>
        <w:t xml:space="preserve"> окремий твір, жанр тощо);</w:t>
      </w:r>
    </w:p>
    <w:p w:rsidR="009560B3" w:rsidRPr="00224BA7" w:rsidRDefault="00354F9D" w:rsidP="00EE6403">
      <w:pPr>
        <w:pStyle w:val="a3"/>
        <w:numPr>
          <w:ilvl w:val="0"/>
          <w:numId w:val="28"/>
        </w:numPr>
        <w:tabs>
          <w:tab w:val="left" w:pos="426"/>
        </w:tabs>
        <w:spacing w:before="240" w:after="0" w:line="276" w:lineRule="auto"/>
        <w:ind w:left="284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224BA7">
        <w:rPr>
          <w:rFonts w:eastAsia="Times New Roman" w:cs="Times New Roman"/>
          <w:b/>
          <w:bCs/>
          <w:sz w:val="28"/>
          <w:szCs w:val="28"/>
          <w:lang w:val="uk-UA"/>
        </w:rPr>
        <w:t>класична музика</w:t>
      </w:r>
      <w:r w:rsidR="00224BA7" w:rsidRPr="00224BA7">
        <w:rPr>
          <w:rFonts w:eastAsia="Times New Roman" w:cs="Times New Roman"/>
          <w:b/>
          <w:bCs/>
          <w:sz w:val="28"/>
          <w:szCs w:val="28"/>
          <w:lang w:val="uk-UA"/>
        </w:rPr>
        <w:t xml:space="preserve">: </w:t>
      </w:r>
      <w:r w:rsidR="00224BA7" w:rsidRPr="00224BA7">
        <w:rPr>
          <w:rFonts w:eastAsia="Times New Roman" w:cs="Times New Roman"/>
          <w:sz w:val="28"/>
          <w:szCs w:val="28"/>
          <w:lang w:val="uk-UA"/>
        </w:rPr>
        <w:t>композитор, виконавець, окремий твір, жанр тощо</w:t>
      </w:r>
      <w:r w:rsidRPr="00224BA7">
        <w:rPr>
          <w:rFonts w:eastAsia="Times New Roman" w:cs="Times New Roman"/>
          <w:sz w:val="28"/>
          <w:szCs w:val="28"/>
          <w:lang w:val="uk-UA"/>
        </w:rPr>
        <w:t>;</w:t>
      </w:r>
    </w:p>
    <w:p w:rsidR="009560B3" w:rsidRPr="007346CE" w:rsidRDefault="00354F9D" w:rsidP="00EE6403">
      <w:pPr>
        <w:pStyle w:val="a3"/>
        <w:numPr>
          <w:ilvl w:val="0"/>
          <w:numId w:val="28"/>
        </w:numPr>
        <w:tabs>
          <w:tab w:val="left" w:pos="426"/>
        </w:tabs>
        <w:spacing w:before="240" w:after="0" w:line="276" w:lineRule="auto"/>
        <w:ind w:left="284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b/>
          <w:bCs/>
          <w:sz w:val="28"/>
          <w:szCs w:val="28"/>
          <w:lang w:val="uk-UA"/>
        </w:rPr>
        <w:t xml:space="preserve">сучасний музичний </w:t>
      </w:r>
      <w:r w:rsidRPr="009B5400">
        <w:rPr>
          <w:rFonts w:eastAsia="Times New Roman" w:cs="Times New Roman"/>
          <w:b/>
          <w:bCs/>
          <w:sz w:val="28"/>
          <w:szCs w:val="28"/>
          <w:lang w:val="uk-UA"/>
        </w:rPr>
        <w:t>простір</w:t>
      </w:r>
      <w:r w:rsidR="00224BA7" w:rsidRPr="009B5400">
        <w:rPr>
          <w:rFonts w:eastAsia="Times New Roman" w:cs="Times New Roman"/>
          <w:b/>
          <w:sz w:val="28"/>
          <w:szCs w:val="28"/>
          <w:lang w:val="uk-UA"/>
        </w:rPr>
        <w:t>:</w:t>
      </w:r>
      <w:r w:rsidR="00224BA7">
        <w:rPr>
          <w:rFonts w:eastAsia="Times New Roman" w:cs="Times New Roman"/>
          <w:sz w:val="28"/>
          <w:szCs w:val="28"/>
          <w:lang w:val="uk-UA"/>
        </w:rPr>
        <w:t xml:space="preserve"> сучасний композитор, виконавець, гурт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, </w:t>
      </w:r>
      <w:r w:rsidR="00224BA7">
        <w:rPr>
          <w:rFonts w:eastAsia="Times New Roman" w:cs="Times New Roman"/>
          <w:sz w:val="28"/>
          <w:szCs w:val="28"/>
          <w:lang w:val="uk-UA"/>
        </w:rPr>
        <w:t>культурно-музичний проект</w:t>
      </w:r>
      <w:r w:rsidR="0016457F" w:rsidRPr="007346CE">
        <w:rPr>
          <w:rFonts w:eastAsia="Times New Roman" w:cs="Times New Roman"/>
          <w:sz w:val="28"/>
          <w:szCs w:val="28"/>
          <w:lang w:val="uk-UA"/>
        </w:rPr>
        <w:t>,</w:t>
      </w:r>
      <w:r w:rsidR="00224BA7">
        <w:rPr>
          <w:rFonts w:eastAsia="Times New Roman" w:cs="Times New Roman"/>
          <w:sz w:val="28"/>
          <w:szCs w:val="28"/>
          <w:lang w:val="uk-UA"/>
        </w:rPr>
        <w:t xml:space="preserve"> характеристика стильового напряму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844DA0">
        <w:rPr>
          <w:rFonts w:eastAsia="Times New Roman" w:cs="Times New Roman"/>
          <w:sz w:val="28"/>
          <w:szCs w:val="28"/>
          <w:lang w:val="uk-UA"/>
        </w:rPr>
        <w:br/>
      </w:r>
      <w:r w:rsidR="009B5400">
        <w:rPr>
          <w:rFonts w:eastAsia="Times New Roman" w:cs="Times New Roman"/>
          <w:sz w:val="28"/>
          <w:szCs w:val="28"/>
          <w:lang w:val="uk-UA"/>
        </w:rPr>
        <w:t>або</w:t>
      </w:r>
      <w:r w:rsidR="00224BA7">
        <w:rPr>
          <w:rFonts w:eastAsia="Times New Roman" w:cs="Times New Roman"/>
          <w:sz w:val="28"/>
          <w:szCs w:val="28"/>
          <w:lang w:val="uk-UA"/>
        </w:rPr>
        <w:t xml:space="preserve"> тенденції</w:t>
      </w:r>
      <w:r w:rsidR="0016457F" w:rsidRPr="007346CE">
        <w:rPr>
          <w:rFonts w:eastAsia="Times New Roman" w:cs="Times New Roman"/>
          <w:sz w:val="28"/>
          <w:szCs w:val="28"/>
          <w:lang w:val="uk-UA"/>
        </w:rPr>
        <w:t xml:space="preserve"> тощо</w:t>
      </w:r>
      <w:r w:rsidRPr="007346CE">
        <w:rPr>
          <w:rFonts w:eastAsia="Times New Roman" w:cs="Times New Roman"/>
          <w:sz w:val="28"/>
          <w:szCs w:val="28"/>
          <w:lang w:val="uk-UA"/>
        </w:rPr>
        <w:t>;</w:t>
      </w:r>
    </w:p>
    <w:p w:rsidR="009560B3" w:rsidRPr="007346CE" w:rsidRDefault="00354F9D" w:rsidP="00EE6403">
      <w:pPr>
        <w:pStyle w:val="a3"/>
        <w:numPr>
          <w:ilvl w:val="0"/>
          <w:numId w:val="28"/>
        </w:numPr>
        <w:tabs>
          <w:tab w:val="left" w:pos="426"/>
        </w:tabs>
        <w:spacing w:before="240" w:after="0" w:line="276" w:lineRule="auto"/>
        <w:ind w:left="284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b/>
          <w:bCs/>
          <w:sz w:val="28"/>
          <w:szCs w:val="28"/>
          <w:lang w:val="uk-UA"/>
        </w:rPr>
        <w:t>музичні інструменти, ансамблі, оркестри</w:t>
      </w:r>
      <w:r w:rsidR="00F62E8B">
        <w:rPr>
          <w:rFonts w:eastAsia="Times New Roman" w:cs="Times New Roman"/>
          <w:b/>
          <w:bCs/>
          <w:sz w:val="28"/>
          <w:szCs w:val="28"/>
          <w:lang w:val="uk-UA"/>
        </w:rPr>
        <w:t xml:space="preserve">: </w:t>
      </w:r>
      <w:r w:rsidR="00F62E8B">
        <w:rPr>
          <w:rFonts w:eastAsia="Times New Roman" w:cs="Times New Roman"/>
          <w:sz w:val="28"/>
          <w:szCs w:val="28"/>
          <w:lang w:val="uk-UA"/>
        </w:rPr>
        <w:t> </w:t>
      </w:r>
      <w:r w:rsidR="00950ABD" w:rsidRPr="007346CE">
        <w:rPr>
          <w:rFonts w:eastAsia="Times New Roman" w:cs="Times New Roman"/>
          <w:sz w:val="28"/>
          <w:szCs w:val="28"/>
          <w:lang w:val="uk-UA"/>
        </w:rPr>
        <w:t>історія виникнення</w:t>
      </w:r>
      <w:r w:rsidR="004C79F9" w:rsidRPr="007346CE">
        <w:rPr>
          <w:rFonts w:eastAsia="Times New Roman" w:cs="Times New Roman"/>
          <w:sz w:val="28"/>
          <w:szCs w:val="28"/>
          <w:lang w:val="uk-UA"/>
        </w:rPr>
        <w:t xml:space="preserve"> інструментів</w:t>
      </w:r>
      <w:r w:rsidR="00F62E8B">
        <w:rPr>
          <w:rFonts w:eastAsia="Times New Roman" w:cs="Times New Roman"/>
          <w:sz w:val="28"/>
          <w:szCs w:val="28"/>
          <w:lang w:val="uk-UA"/>
        </w:rPr>
        <w:t>, ансамблів, оркестрів,</w:t>
      </w:r>
      <w:r w:rsidR="00844DA0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8A4580" w:rsidRPr="007346CE">
        <w:rPr>
          <w:rFonts w:eastAsia="Times New Roman" w:cs="Times New Roman"/>
          <w:sz w:val="28"/>
          <w:szCs w:val="28"/>
          <w:lang w:val="uk-UA"/>
        </w:rPr>
        <w:t>характерні</w:t>
      </w:r>
      <w:r w:rsidR="004E2924" w:rsidRPr="007346CE">
        <w:rPr>
          <w:rFonts w:eastAsia="Times New Roman" w:cs="Times New Roman"/>
          <w:sz w:val="28"/>
          <w:szCs w:val="28"/>
          <w:lang w:val="uk-UA"/>
        </w:rPr>
        <w:t xml:space="preserve"> прийоми звуковидобування</w:t>
      </w:r>
      <w:r w:rsidR="00844DA0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F62E8B">
        <w:rPr>
          <w:rFonts w:eastAsia="Times New Roman" w:cs="Times New Roman"/>
          <w:sz w:val="28"/>
          <w:szCs w:val="28"/>
          <w:lang w:val="uk-UA"/>
        </w:rPr>
        <w:br/>
      </w:r>
      <w:r w:rsidR="008A4580" w:rsidRPr="007346CE">
        <w:rPr>
          <w:rFonts w:eastAsia="Times New Roman" w:cs="Times New Roman"/>
          <w:sz w:val="28"/>
          <w:szCs w:val="28"/>
          <w:lang w:val="uk-UA"/>
        </w:rPr>
        <w:t>та звук</w:t>
      </w:r>
      <w:r w:rsidR="00F62E8B">
        <w:rPr>
          <w:rFonts w:eastAsia="Times New Roman" w:cs="Times New Roman"/>
          <w:sz w:val="28"/>
          <w:szCs w:val="28"/>
          <w:lang w:val="uk-UA"/>
        </w:rPr>
        <w:t>оведення на різних інструментах,</w:t>
      </w:r>
      <w:r w:rsidR="008A4580" w:rsidRPr="007346CE">
        <w:rPr>
          <w:rFonts w:eastAsia="Times New Roman" w:cs="Times New Roman"/>
          <w:sz w:val="28"/>
          <w:szCs w:val="28"/>
          <w:lang w:val="uk-UA"/>
        </w:rPr>
        <w:t xml:space="preserve"> особливості</w:t>
      </w:r>
      <w:r w:rsidR="004C79F9" w:rsidRPr="007346CE">
        <w:rPr>
          <w:rFonts w:eastAsia="Times New Roman" w:cs="Times New Roman"/>
          <w:sz w:val="28"/>
          <w:szCs w:val="28"/>
          <w:lang w:val="uk-UA"/>
        </w:rPr>
        <w:t xml:space="preserve"> формування різних </w:t>
      </w:r>
      <w:r w:rsidR="00F62E8B">
        <w:rPr>
          <w:rFonts w:eastAsia="Times New Roman" w:cs="Times New Roman"/>
          <w:sz w:val="28"/>
          <w:szCs w:val="28"/>
          <w:lang w:val="uk-UA"/>
        </w:rPr>
        <w:br/>
      </w:r>
      <w:r w:rsidR="004C79F9" w:rsidRPr="007346CE">
        <w:rPr>
          <w:rFonts w:eastAsia="Times New Roman" w:cs="Times New Roman"/>
          <w:sz w:val="28"/>
          <w:szCs w:val="28"/>
          <w:lang w:val="uk-UA"/>
        </w:rPr>
        <w:t>за складом ансамблів та оркестрів</w:t>
      </w:r>
      <w:r w:rsidR="00F62E8B">
        <w:rPr>
          <w:rFonts w:eastAsia="Times New Roman" w:cs="Times New Roman"/>
          <w:sz w:val="28"/>
          <w:szCs w:val="28"/>
          <w:lang w:val="uk-UA"/>
        </w:rPr>
        <w:t xml:space="preserve"> тощо</w:t>
      </w:r>
      <w:r w:rsidRPr="007346CE">
        <w:rPr>
          <w:rFonts w:eastAsia="Times New Roman" w:cs="Times New Roman"/>
          <w:sz w:val="28"/>
          <w:szCs w:val="28"/>
          <w:lang w:val="uk-UA"/>
        </w:rPr>
        <w:t>;</w:t>
      </w:r>
    </w:p>
    <w:p w:rsidR="00354F9D" w:rsidRPr="007346CE" w:rsidRDefault="00354F9D" w:rsidP="00EE6403">
      <w:pPr>
        <w:pStyle w:val="a3"/>
        <w:numPr>
          <w:ilvl w:val="0"/>
          <w:numId w:val="28"/>
        </w:numPr>
        <w:tabs>
          <w:tab w:val="left" w:pos="426"/>
        </w:tabs>
        <w:spacing w:before="240" w:after="0" w:line="276" w:lineRule="auto"/>
        <w:ind w:left="284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b/>
          <w:bCs/>
          <w:sz w:val="28"/>
          <w:szCs w:val="28"/>
          <w:lang w:val="uk-UA"/>
        </w:rPr>
        <w:t>музика та суміжні види мистецтв</w:t>
      </w:r>
      <w:r w:rsidR="00F62E8B">
        <w:rPr>
          <w:rFonts w:eastAsia="Times New Roman" w:cs="Times New Roman"/>
          <w:b/>
          <w:bCs/>
          <w:sz w:val="28"/>
          <w:szCs w:val="28"/>
          <w:lang w:val="uk-UA"/>
        </w:rPr>
        <w:t>:</w:t>
      </w:r>
      <w:r w:rsidR="00F62E8B">
        <w:rPr>
          <w:rFonts w:eastAsia="Times New Roman" w:cs="Times New Roman"/>
          <w:sz w:val="28"/>
          <w:szCs w:val="28"/>
          <w:lang w:val="uk-UA"/>
        </w:rPr>
        <w:t> </w:t>
      </w:r>
      <w:r w:rsidRPr="007346CE">
        <w:rPr>
          <w:rFonts w:eastAsia="Times New Roman" w:cs="Times New Roman"/>
          <w:sz w:val="28"/>
          <w:szCs w:val="28"/>
          <w:lang w:val="uk-UA"/>
        </w:rPr>
        <w:t>музика у кінематографі, анім</w:t>
      </w:r>
      <w:r w:rsidR="00844DA0">
        <w:rPr>
          <w:rFonts w:eastAsia="Times New Roman" w:cs="Times New Roman"/>
          <w:sz w:val="28"/>
          <w:szCs w:val="28"/>
          <w:lang w:val="uk-UA"/>
        </w:rPr>
        <w:t>ації, рекламі, на телебаченні,</w:t>
      </w:r>
      <w:r w:rsidR="00F62E8B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46CE">
        <w:rPr>
          <w:rFonts w:eastAsia="Times New Roman" w:cs="Times New Roman"/>
          <w:sz w:val="28"/>
          <w:szCs w:val="28"/>
          <w:lang w:val="uk-UA"/>
        </w:rPr>
        <w:t>живопис та музика, література т</w:t>
      </w:r>
      <w:r w:rsidR="00F62E8B">
        <w:rPr>
          <w:rFonts w:eastAsia="Times New Roman" w:cs="Times New Roman"/>
          <w:sz w:val="28"/>
          <w:szCs w:val="28"/>
          <w:lang w:val="uk-UA"/>
        </w:rPr>
        <w:t>а музика, танець та музика тощо</w:t>
      </w:r>
      <w:r w:rsidRPr="007346CE">
        <w:rPr>
          <w:rFonts w:eastAsia="Times New Roman" w:cs="Times New Roman"/>
          <w:sz w:val="28"/>
          <w:szCs w:val="28"/>
          <w:lang w:val="uk-UA"/>
        </w:rPr>
        <w:t>;</w:t>
      </w:r>
    </w:p>
    <w:p w:rsidR="00354F9D" w:rsidRPr="007346CE" w:rsidRDefault="00354F9D" w:rsidP="00EE6403">
      <w:pPr>
        <w:pStyle w:val="a3"/>
        <w:numPr>
          <w:ilvl w:val="0"/>
          <w:numId w:val="28"/>
        </w:numPr>
        <w:tabs>
          <w:tab w:val="left" w:pos="426"/>
        </w:tabs>
        <w:spacing w:before="240" w:after="0" w:line="276" w:lineRule="auto"/>
        <w:ind w:left="284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b/>
          <w:bCs/>
          <w:sz w:val="28"/>
          <w:szCs w:val="28"/>
          <w:lang w:val="uk-UA"/>
        </w:rPr>
        <w:t>фольклор</w:t>
      </w:r>
      <w:r w:rsidR="00F62E8B" w:rsidRPr="00F62E8B">
        <w:rPr>
          <w:rFonts w:eastAsia="Times New Roman" w:cs="Times New Roman"/>
          <w:b/>
          <w:sz w:val="28"/>
          <w:szCs w:val="28"/>
          <w:lang w:val="uk-UA"/>
        </w:rPr>
        <w:t>:</w:t>
      </w:r>
      <w:r w:rsidR="00F62E8B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46CE">
        <w:rPr>
          <w:rFonts w:eastAsia="Times New Roman" w:cs="Times New Roman"/>
          <w:sz w:val="28"/>
          <w:szCs w:val="28"/>
          <w:lang w:val="uk-UA"/>
        </w:rPr>
        <w:t>традиційні фольклорні обряди, народні пісні, фолькл</w:t>
      </w:r>
      <w:r w:rsidR="00F62E8B">
        <w:rPr>
          <w:rFonts w:eastAsia="Times New Roman" w:cs="Times New Roman"/>
          <w:sz w:val="28"/>
          <w:szCs w:val="28"/>
          <w:lang w:val="uk-UA"/>
        </w:rPr>
        <w:t>орні гурти, етнофестивалі тощо</w:t>
      </w:r>
      <w:r w:rsidRPr="007346CE">
        <w:rPr>
          <w:rFonts w:eastAsia="Times New Roman" w:cs="Times New Roman"/>
          <w:sz w:val="28"/>
          <w:szCs w:val="28"/>
          <w:lang w:val="uk-UA"/>
        </w:rPr>
        <w:t>;</w:t>
      </w:r>
    </w:p>
    <w:p w:rsidR="00354F9D" w:rsidRPr="007346CE" w:rsidRDefault="00354F9D" w:rsidP="00EE6403">
      <w:pPr>
        <w:pStyle w:val="a3"/>
        <w:numPr>
          <w:ilvl w:val="0"/>
          <w:numId w:val="28"/>
        </w:numPr>
        <w:tabs>
          <w:tab w:val="left" w:pos="426"/>
        </w:tabs>
        <w:spacing w:before="240" w:after="0" w:line="276" w:lineRule="auto"/>
        <w:ind w:left="284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b/>
          <w:bCs/>
          <w:sz w:val="28"/>
          <w:szCs w:val="28"/>
          <w:lang w:val="uk-UA"/>
        </w:rPr>
        <w:t xml:space="preserve">музична культура світу: </w:t>
      </w:r>
      <w:r w:rsidRPr="00844DA0">
        <w:rPr>
          <w:rFonts w:eastAsia="Times New Roman" w:cs="Times New Roman"/>
          <w:bCs/>
          <w:sz w:val="28"/>
          <w:szCs w:val="28"/>
          <w:lang w:val="uk-UA"/>
        </w:rPr>
        <w:t>минуле та сучасність</w:t>
      </w:r>
      <w:r w:rsidR="00F62E8B" w:rsidRPr="00FA700E">
        <w:rPr>
          <w:rFonts w:eastAsia="Times New Roman" w:cs="Times New Roman"/>
          <w:bCs/>
          <w:sz w:val="28"/>
          <w:szCs w:val="28"/>
          <w:lang w:val="uk-UA"/>
        </w:rPr>
        <w:t>,</w:t>
      </w:r>
      <w:r w:rsidR="00F62E8B">
        <w:rPr>
          <w:rFonts w:eastAsia="Times New Roman" w:cs="Times New Roman"/>
          <w:b/>
          <w:bCs/>
          <w:sz w:val="28"/>
          <w:szCs w:val="28"/>
          <w:lang w:val="uk-UA"/>
        </w:rPr>
        <w:t xml:space="preserve"> </w:t>
      </w:r>
      <w:r w:rsidR="004E2924" w:rsidRPr="007346CE">
        <w:rPr>
          <w:rFonts w:eastAsia="Times New Roman" w:cs="Times New Roman"/>
          <w:sz w:val="28"/>
          <w:szCs w:val="28"/>
          <w:lang w:val="uk-UA"/>
        </w:rPr>
        <w:t>епоха</w:t>
      </w:r>
      <w:r w:rsidR="004C79F9" w:rsidRPr="007346CE">
        <w:rPr>
          <w:rFonts w:eastAsia="Times New Roman" w:cs="Times New Roman"/>
          <w:sz w:val="28"/>
          <w:szCs w:val="28"/>
          <w:lang w:val="uk-UA"/>
        </w:rPr>
        <w:t>, стильовий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 напрям, </w:t>
      </w:r>
      <w:r w:rsidR="004C79F9" w:rsidRPr="007346CE">
        <w:rPr>
          <w:rFonts w:eastAsia="Times New Roman" w:cs="Times New Roman"/>
          <w:sz w:val="28"/>
          <w:szCs w:val="28"/>
          <w:lang w:val="uk-UA"/>
        </w:rPr>
        <w:t>національне мистецтво</w:t>
      </w:r>
      <w:r w:rsidR="00F62E8B">
        <w:rPr>
          <w:rFonts w:eastAsia="Times New Roman" w:cs="Times New Roman"/>
          <w:sz w:val="28"/>
          <w:szCs w:val="28"/>
          <w:lang w:val="uk-UA"/>
        </w:rPr>
        <w:t xml:space="preserve"> тощо</w:t>
      </w:r>
      <w:r w:rsidRPr="007346CE">
        <w:rPr>
          <w:rFonts w:eastAsia="Times New Roman" w:cs="Times New Roman"/>
          <w:sz w:val="28"/>
          <w:szCs w:val="28"/>
          <w:lang w:val="uk-UA"/>
        </w:rPr>
        <w:t>;</w:t>
      </w:r>
    </w:p>
    <w:p w:rsidR="00354F9D" w:rsidRPr="007346CE" w:rsidRDefault="00354F9D" w:rsidP="00EE6403">
      <w:pPr>
        <w:pStyle w:val="a3"/>
        <w:numPr>
          <w:ilvl w:val="0"/>
          <w:numId w:val="28"/>
        </w:numPr>
        <w:tabs>
          <w:tab w:val="left" w:pos="426"/>
        </w:tabs>
        <w:spacing w:before="240" w:after="0" w:line="276" w:lineRule="auto"/>
        <w:ind w:left="284" w:firstLine="0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b/>
          <w:bCs/>
          <w:sz w:val="28"/>
          <w:szCs w:val="28"/>
          <w:lang w:val="uk-UA"/>
        </w:rPr>
        <w:t>складові музичної мови</w:t>
      </w:r>
      <w:r w:rsidR="00F62E8B">
        <w:rPr>
          <w:rFonts w:eastAsia="Times New Roman" w:cs="Times New Roman"/>
          <w:b/>
          <w:bCs/>
          <w:sz w:val="28"/>
          <w:szCs w:val="28"/>
          <w:lang w:val="uk-UA"/>
        </w:rPr>
        <w:t>:</w:t>
      </w:r>
      <w:r w:rsidR="00F62E8B">
        <w:rPr>
          <w:rFonts w:eastAsia="Times New Roman" w:cs="Times New Roman"/>
          <w:sz w:val="28"/>
          <w:szCs w:val="28"/>
          <w:lang w:val="uk-UA"/>
        </w:rPr>
        <w:t> </w:t>
      </w:r>
      <w:r w:rsidR="003E3D9A">
        <w:rPr>
          <w:rFonts w:eastAsia="Times New Roman" w:cs="Times New Roman"/>
          <w:sz w:val="28"/>
          <w:szCs w:val="28"/>
          <w:lang w:val="uk-UA"/>
        </w:rPr>
        <w:t xml:space="preserve">знакові системи нотного запису, </w:t>
      </w:r>
      <w:r w:rsidRPr="007346CE">
        <w:rPr>
          <w:rFonts w:eastAsia="Times New Roman" w:cs="Times New Roman"/>
          <w:sz w:val="28"/>
          <w:szCs w:val="28"/>
          <w:lang w:val="uk-UA"/>
        </w:rPr>
        <w:t>історичні фак</w:t>
      </w:r>
      <w:r w:rsidR="003E3D9A">
        <w:rPr>
          <w:rFonts w:eastAsia="Times New Roman" w:cs="Times New Roman"/>
          <w:sz w:val="28"/>
          <w:szCs w:val="28"/>
          <w:lang w:val="uk-UA"/>
        </w:rPr>
        <w:t>ти, сучасна нотація,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 традиційні та сучасні </w:t>
      </w:r>
      <w:r w:rsidR="003E3D9A">
        <w:rPr>
          <w:rFonts w:eastAsia="Times New Roman" w:cs="Times New Roman"/>
          <w:sz w:val="28"/>
          <w:szCs w:val="28"/>
          <w:lang w:val="uk-UA"/>
        </w:rPr>
        <w:t>засоби музичної виразності тощо</w:t>
      </w:r>
      <w:r w:rsidRPr="007346CE">
        <w:rPr>
          <w:rFonts w:eastAsia="Times New Roman" w:cs="Times New Roman"/>
          <w:sz w:val="28"/>
          <w:szCs w:val="28"/>
          <w:lang w:val="uk-UA"/>
        </w:rPr>
        <w:t>.</w:t>
      </w:r>
    </w:p>
    <w:p w:rsidR="00F44013" w:rsidRPr="007346CE" w:rsidRDefault="009B5400" w:rsidP="009B5400">
      <w:pPr>
        <w:tabs>
          <w:tab w:val="left" w:pos="284"/>
        </w:tabs>
        <w:spacing w:after="0" w:line="276" w:lineRule="auto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>5</w:t>
      </w:r>
      <w:r w:rsidR="00844DA0">
        <w:rPr>
          <w:rFonts w:eastAsia="Times New Roman" w:cs="Times New Roman"/>
          <w:sz w:val="28"/>
          <w:szCs w:val="28"/>
          <w:lang w:val="uk-UA"/>
        </w:rPr>
        <w:t>.</w:t>
      </w:r>
      <w:r>
        <w:rPr>
          <w:rFonts w:eastAsia="Times New Roman" w:cs="Times New Roman"/>
          <w:sz w:val="28"/>
          <w:szCs w:val="28"/>
          <w:lang w:val="uk-UA"/>
        </w:rPr>
        <w:tab/>
      </w:r>
      <w:r w:rsidR="00F44013" w:rsidRPr="009B5400">
        <w:rPr>
          <w:rFonts w:eastAsia="Times New Roman" w:cs="Times New Roman"/>
          <w:sz w:val="28"/>
          <w:szCs w:val="28"/>
          <w:lang w:val="uk-UA"/>
        </w:rPr>
        <w:t>Вимоги до оформлення доповід</w:t>
      </w:r>
      <w:r w:rsidRPr="009B5400">
        <w:rPr>
          <w:rFonts w:eastAsia="Times New Roman" w:cs="Times New Roman"/>
          <w:sz w:val="28"/>
          <w:szCs w:val="28"/>
          <w:lang w:val="uk-UA"/>
        </w:rPr>
        <w:t>і</w:t>
      </w:r>
      <w:r>
        <w:rPr>
          <w:rFonts w:eastAsia="Times New Roman" w:cs="Times New Roman"/>
          <w:sz w:val="28"/>
          <w:szCs w:val="28"/>
          <w:lang w:val="uk-UA"/>
        </w:rPr>
        <w:t>:</w:t>
      </w:r>
    </w:p>
    <w:p w:rsidR="006E491F" w:rsidRPr="006E491F" w:rsidRDefault="006E491F" w:rsidP="006E491F">
      <w:pPr>
        <w:pStyle w:val="a3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>обсяг доповіді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46CE">
        <w:rPr>
          <w:rFonts w:eastAsia="Times New Roman" w:cs="Times New Roman"/>
          <w:sz w:val="28"/>
          <w:szCs w:val="28"/>
          <w:lang w:val="uk-UA"/>
        </w:rPr>
        <w:t>– до 2 сторінок</w:t>
      </w:r>
      <w:r w:rsidRPr="0024341B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46CE">
        <w:rPr>
          <w:rFonts w:eastAsia="Times New Roman" w:cs="Times New Roman"/>
          <w:sz w:val="28"/>
          <w:szCs w:val="28"/>
          <w:lang w:val="uk-UA"/>
        </w:rPr>
        <w:t>друкованого тексту</w:t>
      </w:r>
      <w:r>
        <w:rPr>
          <w:rFonts w:eastAsia="Times New Roman" w:cs="Times New Roman"/>
          <w:sz w:val="28"/>
          <w:szCs w:val="28"/>
          <w:lang w:val="uk-UA"/>
        </w:rPr>
        <w:t xml:space="preserve"> (</w:t>
      </w:r>
      <w:r w:rsidRPr="0024341B">
        <w:rPr>
          <w:rFonts w:eastAsia="Times New Roman" w:cs="Times New Roman"/>
          <w:sz w:val="28"/>
          <w:szCs w:val="28"/>
          <w:lang w:val="uk-UA"/>
        </w:rPr>
        <w:t>шрифт – Times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24341B">
        <w:rPr>
          <w:rFonts w:eastAsia="Times New Roman" w:cs="Times New Roman"/>
          <w:sz w:val="28"/>
          <w:szCs w:val="28"/>
          <w:lang w:val="uk-UA"/>
        </w:rPr>
        <w:t>New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24341B">
        <w:rPr>
          <w:rFonts w:eastAsia="Times New Roman" w:cs="Times New Roman"/>
          <w:sz w:val="28"/>
          <w:szCs w:val="28"/>
          <w:lang w:val="uk-UA"/>
        </w:rPr>
        <w:t>Roman, розмір шрифта – 14, інтервал між рядками – 1,5, поля: ліве – 2,5 см, верхнє та нижнє – 2 см, праве – 1,5 см</w:t>
      </w:r>
      <w:r>
        <w:rPr>
          <w:rFonts w:eastAsia="Times New Roman" w:cs="Times New Roman"/>
          <w:sz w:val="28"/>
          <w:szCs w:val="28"/>
          <w:lang w:val="uk-UA"/>
        </w:rPr>
        <w:t>)</w:t>
      </w:r>
      <w:r w:rsidRPr="0024341B">
        <w:rPr>
          <w:rFonts w:eastAsia="Times New Roman" w:cs="Times New Roman"/>
          <w:sz w:val="28"/>
          <w:szCs w:val="28"/>
          <w:lang w:val="uk-UA"/>
        </w:rPr>
        <w:t>;</w:t>
      </w:r>
    </w:p>
    <w:p w:rsidR="003E3D9A" w:rsidRDefault="009B5400" w:rsidP="006E491F">
      <w:pPr>
        <w:pStyle w:val="a3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eastAsia="Times New Roman" w:cs="Times New Roman"/>
          <w:sz w:val="28"/>
          <w:szCs w:val="28"/>
          <w:lang w:val="uk-UA"/>
        </w:rPr>
      </w:pPr>
      <w:r w:rsidRPr="00157361">
        <w:rPr>
          <w:rFonts w:eastAsia="Times New Roman" w:cs="Times New Roman"/>
          <w:sz w:val="28"/>
          <w:szCs w:val="28"/>
          <w:lang w:val="uk-UA"/>
        </w:rPr>
        <w:t xml:space="preserve">на </w:t>
      </w:r>
      <w:r w:rsidR="00157361" w:rsidRPr="00157361">
        <w:rPr>
          <w:rFonts w:eastAsia="Times New Roman" w:cs="Times New Roman"/>
          <w:b/>
          <w:sz w:val="28"/>
          <w:szCs w:val="28"/>
          <w:lang w:val="uk-UA"/>
        </w:rPr>
        <w:t>титульній сторінці</w:t>
      </w:r>
      <w:r w:rsidR="00157361">
        <w:rPr>
          <w:rFonts w:eastAsia="Times New Roman" w:cs="Times New Roman"/>
          <w:sz w:val="28"/>
          <w:szCs w:val="28"/>
          <w:lang w:val="uk-UA"/>
        </w:rPr>
        <w:t xml:space="preserve"> зазначається </w:t>
      </w:r>
      <w:r w:rsidR="003E3D9A" w:rsidRPr="00157361">
        <w:rPr>
          <w:rFonts w:eastAsia="Times New Roman" w:cs="Times New Roman"/>
          <w:sz w:val="28"/>
          <w:szCs w:val="28"/>
          <w:lang w:val="uk-UA"/>
        </w:rPr>
        <w:t xml:space="preserve">назва доповіді </w:t>
      </w:r>
      <w:r w:rsidR="00157361" w:rsidRPr="00157361">
        <w:rPr>
          <w:rFonts w:eastAsia="Times New Roman" w:cs="Times New Roman"/>
          <w:sz w:val="28"/>
          <w:szCs w:val="28"/>
          <w:lang w:val="uk-UA"/>
        </w:rPr>
        <w:t xml:space="preserve">(шрифт Times New Roman, розмір шрифта – 14, курсив, </w:t>
      </w:r>
      <w:r w:rsidR="003E3D9A" w:rsidRPr="00157361">
        <w:rPr>
          <w:rFonts w:eastAsia="Times New Roman" w:cs="Times New Roman"/>
          <w:sz w:val="28"/>
          <w:szCs w:val="28"/>
          <w:lang w:val="uk-UA"/>
        </w:rPr>
        <w:t xml:space="preserve">вирівнювання </w:t>
      </w:r>
      <w:r w:rsidR="0024341B" w:rsidRPr="00157361">
        <w:rPr>
          <w:rFonts w:eastAsia="Times New Roman" w:cs="Times New Roman"/>
          <w:sz w:val="28"/>
          <w:szCs w:val="28"/>
          <w:lang w:val="uk-UA"/>
        </w:rPr>
        <w:t xml:space="preserve">тексту </w:t>
      </w:r>
      <w:r w:rsidR="003E3D9A" w:rsidRPr="00157361">
        <w:rPr>
          <w:rFonts w:eastAsia="Times New Roman" w:cs="Times New Roman"/>
          <w:sz w:val="28"/>
          <w:szCs w:val="28"/>
          <w:lang w:val="uk-UA"/>
        </w:rPr>
        <w:t>по</w:t>
      </w:r>
      <w:r w:rsidR="0024341B" w:rsidRPr="00157361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3E3D9A" w:rsidRPr="00157361">
        <w:rPr>
          <w:rFonts w:eastAsia="Times New Roman" w:cs="Times New Roman"/>
          <w:sz w:val="28"/>
          <w:szCs w:val="28"/>
          <w:lang w:val="uk-UA"/>
        </w:rPr>
        <w:t>середині сторінки;</w:t>
      </w:r>
    </w:p>
    <w:p w:rsidR="00F44013" w:rsidRPr="00157361" w:rsidRDefault="00F44013" w:rsidP="006E491F">
      <w:pPr>
        <w:pStyle w:val="a3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eastAsia="Times New Roman" w:cs="Times New Roman"/>
          <w:sz w:val="28"/>
          <w:szCs w:val="28"/>
          <w:lang w:val="uk-UA"/>
        </w:rPr>
      </w:pPr>
      <w:r w:rsidRPr="00157361">
        <w:rPr>
          <w:rFonts w:eastAsia="Times New Roman" w:cs="Times New Roman"/>
          <w:sz w:val="28"/>
          <w:szCs w:val="28"/>
          <w:lang w:val="uk-UA"/>
        </w:rPr>
        <w:t>прізвище</w:t>
      </w:r>
      <w:r w:rsidR="00A069CD" w:rsidRPr="00157361">
        <w:rPr>
          <w:rFonts w:eastAsia="Times New Roman" w:cs="Times New Roman"/>
          <w:sz w:val="28"/>
          <w:szCs w:val="28"/>
          <w:lang w:val="uk-UA"/>
        </w:rPr>
        <w:t xml:space="preserve"> та ім’я</w:t>
      </w:r>
      <w:r w:rsidRPr="00157361">
        <w:rPr>
          <w:rFonts w:eastAsia="Times New Roman" w:cs="Times New Roman"/>
          <w:sz w:val="28"/>
          <w:szCs w:val="28"/>
          <w:lang w:val="uk-UA"/>
        </w:rPr>
        <w:t xml:space="preserve"> доповідача, </w:t>
      </w:r>
      <w:r w:rsidR="000F352B" w:rsidRPr="00157361">
        <w:rPr>
          <w:rFonts w:eastAsia="Times New Roman" w:cs="Times New Roman"/>
          <w:sz w:val="28"/>
          <w:szCs w:val="28"/>
          <w:lang w:val="uk-UA"/>
        </w:rPr>
        <w:t>мистецька школа</w:t>
      </w:r>
      <w:r w:rsidR="0012253F" w:rsidRPr="00157361">
        <w:rPr>
          <w:rFonts w:eastAsia="Times New Roman" w:cs="Times New Roman"/>
          <w:sz w:val="28"/>
          <w:szCs w:val="28"/>
          <w:lang w:val="uk-UA"/>
        </w:rPr>
        <w:t xml:space="preserve">, клас, </w:t>
      </w:r>
      <w:r w:rsidR="003E3D9A" w:rsidRPr="00157361">
        <w:rPr>
          <w:rFonts w:eastAsia="Times New Roman" w:cs="Times New Roman"/>
          <w:sz w:val="28"/>
          <w:szCs w:val="28"/>
          <w:lang w:val="uk-UA"/>
        </w:rPr>
        <w:t>фах</w:t>
      </w:r>
      <w:r w:rsidR="00621014" w:rsidRPr="00157361">
        <w:rPr>
          <w:rFonts w:eastAsia="Times New Roman" w:cs="Times New Roman"/>
          <w:sz w:val="28"/>
          <w:szCs w:val="28"/>
          <w:lang w:val="uk-UA"/>
        </w:rPr>
        <w:t xml:space="preserve">, ПІБ </w:t>
      </w:r>
      <w:r w:rsidR="00A069CD" w:rsidRPr="00157361">
        <w:rPr>
          <w:rFonts w:eastAsia="Times New Roman" w:cs="Times New Roman"/>
          <w:sz w:val="28"/>
          <w:szCs w:val="28"/>
          <w:lang w:val="uk-UA"/>
        </w:rPr>
        <w:t>викладача</w:t>
      </w:r>
      <w:r w:rsidR="003E3D9A" w:rsidRPr="00157361">
        <w:rPr>
          <w:rFonts w:eastAsia="Times New Roman" w:cs="Times New Roman"/>
          <w:sz w:val="28"/>
          <w:szCs w:val="28"/>
          <w:lang w:val="uk-UA"/>
        </w:rPr>
        <w:t>-</w:t>
      </w:r>
      <w:r w:rsidRPr="00157361">
        <w:rPr>
          <w:rFonts w:eastAsia="Times New Roman" w:cs="Times New Roman"/>
          <w:sz w:val="28"/>
          <w:szCs w:val="28"/>
          <w:lang w:val="uk-UA"/>
        </w:rPr>
        <w:t>ко</w:t>
      </w:r>
      <w:r w:rsidR="003E3D9A" w:rsidRPr="00157361">
        <w:rPr>
          <w:rFonts w:eastAsia="Times New Roman" w:cs="Times New Roman"/>
          <w:sz w:val="28"/>
          <w:szCs w:val="28"/>
          <w:lang w:val="uk-UA"/>
        </w:rPr>
        <w:t>нсультанта</w:t>
      </w:r>
      <w:r w:rsidR="0012253F" w:rsidRPr="00157361">
        <w:rPr>
          <w:rFonts w:eastAsia="Times New Roman" w:cs="Times New Roman"/>
          <w:sz w:val="28"/>
          <w:szCs w:val="28"/>
          <w:lang w:val="uk-UA"/>
        </w:rPr>
        <w:t xml:space="preserve"> (</w:t>
      </w:r>
      <w:r w:rsidR="00157361" w:rsidRPr="00157361">
        <w:rPr>
          <w:rFonts w:eastAsia="Times New Roman" w:cs="Times New Roman"/>
          <w:sz w:val="28"/>
          <w:szCs w:val="28"/>
          <w:lang w:val="uk-UA"/>
        </w:rPr>
        <w:t xml:space="preserve">шрифт Times New Roman, розмір шрифта – 14, курсив, </w:t>
      </w:r>
      <w:r w:rsidRPr="00157361">
        <w:rPr>
          <w:rFonts w:eastAsia="Times New Roman" w:cs="Times New Roman"/>
          <w:sz w:val="28"/>
          <w:szCs w:val="28"/>
          <w:lang w:val="uk-UA"/>
        </w:rPr>
        <w:t xml:space="preserve">вирівнювання </w:t>
      </w:r>
      <w:r w:rsidR="003E3D9A" w:rsidRPr="00157361">
        <w:rPr>
          <w:rFonts w:eastAsia="Times New Roman" w:cs="Times New Roman"/>
          <w:sz w:val="28"/>
          <w:szCs w:val="28"/>
          <w:lang w:val="uk-UA"/>
        </w:rPr>
        <w:t xml:space="preserve">тексту по правому краю </w:t>
      </w:r>
      <w:r w:rsidR="0024341B" w:rsidRPr="00157361">
        <w:rPr>
          <w:rFonts w:eastAsia="Times New Roman" w:cs="Times New Roman"/>
          <w:sz w:val="28"/>
          <w:szCs w:val="28"/>
          <w:lang w:val="uk-UA"/>
        </w:rPr>
        <w:t>сторінки</w:t>
      </w:r>
      <w:r w:rsidR="0012253F" w:rsidRPr="00157361">
        <w:rPr>
          <w:rFonts w:eastAsia="Times New Roman" w:cs="Times New Roman"/>
          <w:sz w:val="28"/>
          <w:szCs w:val="28"/>
          <w:lang w:val="uk-UA"/>
        </w:rPr>
        <w:t>)</w:t>
      </w:r>
      <w:r w:rsidRPr="00157361">
        <w:rPr>
          <w:rFonts w:eastAsia="Times New Roman" w:cs="Times New Roman"/>
          <w:sz w:val="28"/>
          <w:szCs w:val="28"/>
          <w:lang w:val="uk-UA"/>
        </w:rPr>
        <w:t>;</w:t>
      </w:r>
    </w:p>
    <w:p w:rsidR="007C1707" w:rsidRDefault="000F352B" w:rsidP="00EE6403">
      <w:pPr>
        <w:pStyle w:val="a3"/>
        <w:numPr>
          <w:ilvl w:val="0"/>
          <w:numId w:val="30"/>
        </w:numPr>
        <w:spacing w:after="0" w:line="276" w:lineRule="auto"/>
        <w:ind w:left="567" w:hanging="283"/>
        <w:jc w:val="both"/>
        <w:rPr>
          <w:rFonts w:eastAsia="Times New Roman" w:cs="Times New Roman"/>
          <w:sz w:val="28"/>
          <w:szCs w:val="28"/>
          <w:lang w:val="uk-UA"/>
        </w:rPr>
      </w:pPr>
      <w:r w:rsidRPr="007346CE">
        <w:rPr>
          <w:rFonts w:eastAsia="Times New Roman" w:cs="Times New Roman"/>
          <w:sz w:val="28"/>
          <w:szCs w:val="28"/>
          <w:lang w:val="uk-UA"/>
        </w:rPr>
        <w:t>список використаних джерел (не менше</w:t>
      </w:r>
      <w:r w:rsidR="00F44013" w:rsidRPr="007346CE">
        <w:rPr>
          <w:rFonts w:eastAsia="Times New Roman" w:cs="Times New Roman"/>
          <w:sz w:val="28"/>
          <w:szCs w:val="28"/>
          <w:lang w:val="uk-UA"/>
        </w:rPr>
        <w:t xml:space="preserve"> 2</w:t>
      </w:r>
      <w:r w:rsidR="007C6878" w:rsidRPr="007346CE">
        <w:rPr>
          <w:rFonts w:eastAsia="Times New Roman" w:cs="Times New Roman"/>
          <w:sz w:val="28"/>
          <w:szCs w:val="28"/>
          <w:lang w:val="uk-UA"/>
        </w:rPr>
        <w:t>-х</w:t>
      </w:r>
      <w:r w:rsidR="00F44013" w:rsidRPr="007346CE">
        <w:rPr>
          <w:rFonts w:eastAsia="Times New Roman" w:cs="Times New Roman"/>
          <w:sz w:val="28"/>
          <w:szCs w:val="28"/>
          <w:lang w:val="uk-UA"/>
        </w:rPr>
        <w:t>)</w:t>
      </w:r>
      <w:r w:rsidR="003B50B8" w:rsidRPr="007346CE">
        <w:rPr>
          <w:rFonts w:eastAsia="Times New Roman" w:cs="Times New Roman"/>
          <w:sz w:val="28"/>
          <w:szCs w:val="28"/>
          <w:lang w:val="uk-UA"/>
        </w:rPr>
        <w:t xml:space="preserve"> мовою оригіналу</w:t>
      </w:r>
      <w:r w:rsidR="00F44013" w:rsidRPr="007346CE">
        <w:rPr>
          <w:rFonts w:eastAsia="Times New Roman" w:cs="Times New Roman"/>
          <w:sz w:val="28"/>
          <w:szCs w:val="28"/>
          <w:lang w:val="uk-UA"/>
        </w:rPr>
        <w:t xml:space="preserve"> на окремому аркуші</w:t>
      </w:r>
      <w:r w:rsidR="007C6878" w:rsidRPr="007346CE">
        <w:rPr>
          <w:rFonts w:eastAsia="Times New Roman" w:cs="Times New Roman"/>
          <w:sz w:val="28"/>
          <w:szCs w:val="28"/>
          <w:lang w:val="uk-UA"/>
        </w:rPr>
        <w:t xml:space="preserve">, оформлений відповідно до </w:t>
      </w:r>
      <w:r w:rsidR="0012253F" w:rsidRPr="007346CE">
        <w:rPr>
          <w:sz w:val="28"/>
          <w:szCs w:val="28"/>
        </w:rPr>
        <w:t>правил бібліографічного</w:t>
      </w:r>
      <w:r w:rsidR="00B81861">
        <w:rPr>
          <w:sz w:val="28"/>
          <w:szCs w:val="28"/>
          <w:lang w:val="uk-UA"/>
        </w:rPr>
        <w:t xml:space="preserve"> </w:t>
      </w:r>
      <w:r w:rsidR="0012253F" w:rsidRPr="007346CE">
        <w:rPr>
          <w:sz w:val="28"/>
          <w:szCs w:val="28"/>
        </w:rPr>
        <w:t>оформлення</w:t>
      </w:r>
      <w:r w:rsidR="00B81861">
        <w:rPr>
          <w:sz w:val="28"/>
          <w:szCs w:val="28"/>
          <w:lang w:val="uk-UA"/>
        </w:rPr>
        <w:t xml:space="preserve"> </w:t>
      </w:r>
      <w:r w:rsidR="0012253F" w:rsidRPr="007346CE">
        <w:rPr>
          <w:sz w:val="28"/>
          <w:szCs w:val="28"/>
        </w:rPr>
        <w:t>джерел</w:t>
      </w:r>
      <w:r w:rsidR="0012253F" w:rsidRPr="007346CE">
        <w:rPr>
          <w:rFonts w:eastAsia="Times New Roman" w:cs="Times New Roman"/>
          <w:sz w:val="28"/>
          <w:szCs w:val="28"/>
          <w:lang w:val="uk-UA"/>
        </w:rPr>
        <w:t>.</w:t>
      </w:r>
    </w:p>
    <w:p w:rsidR="00F50A80" w:rsidRPr="00F50A80" w:rsidRDefault="00F50A80" w:rsidP="00F50A80">
      <w:pPr>
        <w:pStyle w:val="a3"/>
        <w:numPr>
          <w:ilvl w:val="0"/>
          <w:numId w:val="38"/>
        </w:numPr>
        <w:spacing w:after="0" w:line="276" w:lineRule="auto"/>
        <w:jc w:val="center"/>
        <w:rPr>
          <w:rFonts w:eastAsia="Times New Roman" w:cs="Times New Roman"/>
          <w:sz w:val="28"/>
          <w:szCs w:val="28"/>
          <w:lang w:val="uk-UA"/>
        </w:rPr>
      </w:pPr>
      <w:r w:rsidRPr="00F50A80">
        <w:rPr>
          <w:rFonts w:eastAsia="Times New Roman" w:cs="Times New Roman"/>
          <w:sz w:val="28"/>
          <w:szCs w:val="28"/>
          <w:lang w:val="uk-UA"/>
        </w:rPr>
        <w:t xml:space="preserve">Форма заявки </w:t>
      </w:r>
    </w:p>
    <w:p w:rsidR="00F50A80" w:rsidRPr="007346CE" w:rsidRDefault="00F50A80" w:rsidP="00266F97">
      <w:pPr>
        <w:pStyle w:val="a3"/>
        <w:spacing w:after="0" w:line="276" w:lineRule="auto"/>
        <w:jc w:val="center"/>
        <w:rPr>
          <w:rFonts w:eastAsia="Times New Roman" w:cs="Times New Roman"/>
          <w:sz w:val="28"/>
          <w:szCs w:val="28"/>
          <w:lang w:val="uk-UA"/>
        </w:rPr>
      </w:pPr>
      <w:r w:rsidRPr="00F50A80">
        <w:rPr>
          <w:rFonts w:eastAsia="Times New Roman" w:cs="Times New Roman"/>
          <w:sz w:val="28"/>
          <w:szCs w:val="28"/>
          <w:lang w:val="uk-UA"/>
        </w:rPr>
        <w:lastRenderedPageBreak/>
        <w:t>Заявка на участь</w:t>
      </w:r>
      <w:r w:rsidR="00F2444E">
        <w:rPr>
          <w:rFonts w:eastAsia="Times New Roman" w:cs="Times New Roman"/>
          <w:sz w:val="28"/>
          <w:szCs w:val="28"/>
          <w:lang w:val="uk-UA"/>
        </w:rPr>
        <w:t xml:space="preserve"> у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Всеукраїнській</w:t>
      </w:r>
      <w:r w:rsidRPr="007346CE">
        <w:rPr>
          <w:rFonts w:eastAsia="Times New Roman" w:cs="Times New Roman"/>
          <w:sz w:val="28"/>
          <w:szCs w:val="28"/>
          <w:lang w:val="uk-UA"/>
        </w:rPr>
        <w:t xml:space="preserve"> конференції з </w:t>
      </w:r>
      <w:r>
        <w:rPr>
          <w:rFonts w:eastAsia="Times New Roman" w:cs="Times New Roman"/>
          <w:sz w:val="28"/>
          <w:szCs w:val="28"/>
          <w:lang w:val="uk-UA"/>
        </w:rPr>
        <w:t xml:space="preserve">теоретичних предметів </w:t>
      </w:r>
      <w:r w:rsidRPr="007346CE">
        <w:rPr>
          <w:rFonts w:eastAsia="Times New Roman" w:cs="Times New Roman"/>
          <w:sz w:val="28"/>
          <w:szCs w:val="28"/>
          <w:lang w:val="uk-UA"/>
        </w:rPr>
        <w:t>серед учнів мистецьких шкіл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7346CE">
        <w:rPr>
          <w:rFonts w:eastAsia="Times New Roman" w:cs="Times New Roman"/>
          <w:sz w:val="28"/>
          <w:szCs w:val="28"/>
          <w:lang w:val="uk-UA"/>
        </w:rPr>
        <w:t>«</w:t>
      </w:r>
      <w:r>
        <w:rPr>
          <w:rFonts w:eastAsia="Times New Roman" w:cs="Times New Roman"/>
          <w:sz w:val="28"/>
          <w:szCs w:val="28"/>
          <w:lang w:val="uk-UA"/>
        </w:rPr>
        <w:t>Мистецтво без меж: шлях до науки</w:t>
      </w:r>
      <w:r w:rsidRPr="007346CE">
        <w:rPr>
          <w:rFonts w:eastAsia="Times New Roman" w:cs="Times New Roman"/>
          <w:sz w:val="28"/>
          <w:szCs w:val="28"/>
          <w:lang w:val="uk-UA"/>
        </w:rPr>
        <w:t>»</w:t>
      </w:r>
      <w:r w:rsidR="00266F97">
        <w:rPr>
          <w:rFonts w:eastAsia="Times New Roman" w:cs="Times New Roman"/>
          <w:sz w:val="28"/>
          <w:szCs w:val="28"/>
          <w:lang w:val="uk-UA"/>
        </w:rPr>
        <w:br/>
      </w:r>
      <w:r w:rsidRPr="007346CE">
        <w:rPr>
          <w:rFonts w:eastAsia="Times New Roman" w:cs="Times New Roman"/>
          <w:sz w:val="28"/>
          <w:szCs w:val="28"/>
          <w:lang w:val="uk-UA"/>
        </w:rPr>
        <w:t>у рамках</w:t>
      </w:r>
      <w:r w:rsidR="00266F97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М</w:t>
      </w:r>
      <w:r w:rsidRPr="007346CE">
        <w:rPr>
          <w:rFonts w:eastAsia="Times New Roman" w:cs="Times New Roman"/>
          <w:sz w:val="28"/>
          <w:szCs w:val="28"/>
          <w:lang w:val="uk-UA"/>
        </w:rPr>
        <w:t>іжнародного</w:t>
      </w:r>
      <w:r>
        <w:rPr>
          <w:rFonts w:eastAsia="Times New Roman" w:cs="Times New Roman"/>
          <w:sz w:val="28"/>
          <w:szCs w:val="28"/>
          <w:lang w:val="uk-UA"/>
        </w:rPr>
        <w:t xml:space="preserve"> фестивалю «Київ Музик Фест</w:t>
      </w:r>
      <w:r w:rsidRPr="007346CE">
        <w:rPr>
          <w:rFonts w:eastAsia="Times New Roman" w:cs="Times New Roman"/>
          <w:sz w:val="28"/>
          <w:szCs w:val="28"/>
          <w:lang w:val="uk-UA"/>
        </w:rPr>
        <w:t>»</w:t>
      </w:r>
    </w:p>
    <w:tbl>
      <w:tblPr>
        <w:tblpPr w:leftFromText="180" w:rightFromText="180" w:vertAnchor="text" w:horzAnchor="margin" w:tblpY="164"/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6"/>
      </w:tblGrid>
      <w:tr w:rsidR="007C1707" w:rsidRPr="007346CE" w:rsidTr="007C1707">
        <w:trPr>
          <w:tblCellSpacing w:w="15" w:type="dxa"/>
        </w:trPr>
        <w:tc>
          <w:tcPr>
            <w:tcW w:w="9616" w:type="dxa"/>
            <w:vAlign w:val="center"/>
            <w:hideMark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665"/>
              <w:gridCol w:w="3936"/>
            </w:tblGrid>
            <w:tr w:rsidR="007C1707" w:rsidRPr="00266F97" w:rsidTr="0024341B">
              <w:tc>
                <w:tcPr>
                  <w:tcW w:w="5665" w:type="dxa"/>
                  <w:vAlign w:val="center"/>
                </w:tcPr>
                <w:p w:rsidR="007C1707" w:rsidRPr="00A00685" w:rsidRDefault="00F2444E" w:rsidP="00266F97">
                  <w:pPr>
                    <w:framePr w:hSpace="180" w:wrap="around" w:vAnchor="text" w:hAnchor="margin" w:y="164"/>
                    <w:spacing w:line="276" w:lineRule="auto"/>
                    <w:jc w:val="both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П</w:t>
                  </w:r>
                  <w:r w:rsidR="007C1707" w:rsidRPr="007346CE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різвище та ім’я доповідача</w:t>
                  </w:r>
                  <w:r w:rsidR="007C1707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</w:tc>
              <w:tc>
                <w:tcPr>
                  <w:tcW w:w="3936" w:type="dxa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07" w:rsidRPr="00266F97" w:rsidTr="0024341B">
              <w:tc>
                <w:tcPr>
                  <w:tcW w:w="5665" w:type="dxa"/>
                  <w:vAlign w:val="center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  <w:r w:rsidRPr="007346CE">
                    <w:rPr>
                      <w:rFonts w:cs="Times New Roman"/>
                      <w:sz w:val="28"/>
                      <w:szCs w:val="28"/>
                      <w:lang w:val="uk-UA"/>
                    </w:rPr>
                    <w:t>Число, місяць, рік народження</w:t>
                  </w:r>
                </w:p>
              </w:tc>
              <w:tc>
                <w:tcPr>
                  <w:tcW w:w="3936" w:type="dxa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07" w:rsidRPr="00266F97" w:rsidTr="0024341B">
              <w:tc>
                <w:tcPr>
                  <w:tcW w:w="5665" w:type="dxa"/>
                  <w:vAlign w:val="center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Мистецька</w:t>
                  </w:r>
                  <w:r w:rsidRPr="007346CE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 xml:space="preserve"> школ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3936" w:type="dxa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07" w:rsidRPr="0024341B" w:rsidTr="0024341B">
              <w:tc>
                <w:tcPr>
                  <w:tcW w:w="5665" w:type="dxa"/>
                  <w:vAlign w:val="center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Клас, фах</w:t>
                  </w:r>
                </w:p>
              </w:tc>
              <w:tc>
                <w:tcPr>
                  <w:tcW w:w="3936" w:type="dxa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07" w:rsidRPr="0024341B" w:rsidTr="0024341B">
              <w:tc>
                <w:tcPr>
                  <w:tcW w:w="5665" w:type="dxa"/>
                  <w:vAlign w:val="center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Вікова категорія</w:t>
                  </w:r>
                </w:p>
              </w:tc>
              <w:tc>
                <w:tcPr>
                  <w:tcW w:w="3936" w:type="dxa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07" w:rsidRPr="0024341B" w:rsidTr="0024341B">
              <w:tc>
                <w:tcPr>
                  <w:tcW w:w="5665" w:type="dxa"/>
                  <w:vAlign w:val="center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Тематичний розділ</w:t>
                  </w:r>
                </w:p>
              </w:tc>
              <w:tc>
                <w:tcPr>
                  <w:tcW w:w="3936" w:type="dxa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07" w:rsidRPr="0024341B" w:rsidTr="0024341B">
              <w:tc>
                <w:tcPr>
                  <w:tcW w:w="5665" w:type="dxa"/>
                  <w:vAlign w:val="center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  <w:r w:rsidRPr="007346CE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Тема доповіді</w:t>
                  </w:r>
                </w:p>
              </w:tc>
              <w:tc>
                <w:tcPr>
                  <w:tcW w:w="3936" w:type="dxa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07" w:rsidTr="0024341B">
              <w:tc>
                <w:tcPr>
                  <w:tcW w:w="5665" w:type="dxa"/>
                  <w:vAlign w:val="center"/>
                </w:tcPr>
                <w:p w:rsidR="007C1707" w:rsidRPr="00CD653B" w:rsidRDefault="007C1707" w:rsidP="00266F97">
                  <w:pPr>
                    <w:framePr w:hSpace="180" w:wrap="around" w:vAnchor="text" w:hAnchor="margin" w:y="164"/>
                    <w:spacing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Повна адре</w:t>
                  </w:r>
                  <w:r w:rsidR="006E491F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са учасника, контактний телефон,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 xml:space="preserve"> е-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en-GB"/>
                    </w:rPr>
                    <w:t>mail</w:t>
                  </w:r>
                </w:p>
              </w:tc>
              <w:tc>
                <w:tcPr>
                  <w:tcW w:w="3936" w:type="dxa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07" w:rsidTr="0024341B">
              <w:tc>
                <w:tcPr>
                  <w:tcW w:w="5665" w:type="dxa"/>
                  <w:vAlign w:val="center"/>
                </w:tcPr>
                <w:p w:rsidR="007C1707" w:rsidRPr="007346CE" w:rsidRDefault="0024341B" w:rsidP="00266F97">
                  <w:pPr>
                    <w:framePr w:hSpace="180" w:wrap="around" w:vAnchor="text" w:hAnchor="margin" w:y="164"/>
                    <w:spacing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ПІБ викладача-</w:t>
                  </w:r>
                  <w:r w:rsidR="007C1707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консультанта</w:t>
                  </w:r>
                </w:p>
              </w:tc>
              <w:tc>
                <w:tcPr>
                  <w:tcW w:w="3936" w:type="dxa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07" w:rsidTr="0024341B">
              <w:tc>
                <w:tcPr>
                  <w:tcW w:w="5665" w:type="dxa"/>
                  <w:vAlign w:val="center"/>
                </w:tcPr>
                <w:p w:rsidR="007C1707" w:rsidRPr="007346CE" w:rsidRDefault="007C1707" w:rsidP="00266F97">
                  <w:pPr>
                    <w:framePr w:hSpace="180" w:wrap="around" w:vAnchor="text" w:hAnchor="margin" w:y="164"/>
                    <w:spacing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  <w:r w:rsidRPr="007346CE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К</w:t>
                  </w:r>
                  <w:r w:rsidR="0024341B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онтактні дані викладача-консультанта</w:t>
                  </w:r>
                  <w:r w:rsidR="006E491F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,</w:t>
                  </w:r>
                </w:p>
                <w:p w:rsidR="007C1707" w:rsidRPr="007346CE" w:rsidRDefault="007C1707" w:rsidP="00266F97">
                  <w:pPr>
                    <w:framePr w:hSpace="180" w:wrap="around" w:vAnchor="text" w:hAnchor="margin" w:y="164"/>
                    <w:spacing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  <w:r w:rsidRPr="007346CE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телефон, e-mail </w:t>
                  </w:r>
                </w:p>
              </w:tc>
              <w:tc>
                <w:tcPr>
                  <w:tcW w:w="3936" w:type="dxa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07" w:rsidTr="0024341B">
              <w:tc>
                <w:tcPr>
                  <w:tcW w:w="5665" w:type="dxa"/>
                  <w:vAlign w:val="center"/>
                </w:tcPr>
                <w:p w:rsidR="007C1707" w:rsidRPr="007346CE" w:rsidRDefault="007C1707" w:rsidP="00266F97">
                  <w:pPr>
                    <w:framePr w:hSpace="180" w:wrap="around" w:vAnchor="text" w:hAnchor="margin" w:y="164"/>
                    <w:spacing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  <w:r w:rsidRPr="007346CE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Необхідне технічне обладнання для демонстрації ілюстративного матеріалу</w:t>
                  </w:r>
                </w:p>
              </w:tc>
              <w:tc>
                <w:tcPr>
                  <w:tcW w:w="3936" w:type="dxa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07" w:rsidTr="006E491F">
              <w:trPr>
                <w:trHeight w:val="751"/>
              </w:trPr>
              <w:tc>
                <w:tcPr>
                  <w:tcW w:w="5665" w:type="dxa"/>
                  <w:vAlign w:val="center"/>
                </w:tcPr>
                <w:p w:rsidR="007C1707" w:rsidRPr="007346CE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  <w:r w:rsidRPr="007346CE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 xml:space="preserve">Прізвище та ім’я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учня-ілюстратора (за наявності), мистецька школа</w:t>
                  </w:r>
                  <w:r w:rsidRPr="007346CE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 xml:space="preserve">, клас,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фах</w:t>
                  </w:r>
                </w:p>
              </w:tc>
              <w:tc>
                <w:tcPr>
                  <w:tcW w:w="3936" w:type="dxa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7C1707" w:rsidTr="0024341B">
              <w:tc>
                <w:tcPr>
                  <w:tcW w:w="5665" w:type="dxa"/>
                  <w:vAlign w:val="center"/>
                </w:tcPr>
                <w:p w:rsidR="007C1707" w:rsidRPr="007346CE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ПІБ викладача</w:t>
                  </w:r>
                  <w:r w:rsidRPr="007346CE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 xml:space="preserve">-ілюстратора, </w:t>
                  </w:r>
                  <w:r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мистецька школа,</w:t>
                  </w:r>
                  <w:r w:rsidR="006E491F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F2444E"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  <w:t>посада</w:t>
                  </w:r>
                </w:p>
              </w:tc>
              <w:tc>
                <w:tcPr>
                  <w:tcW w:w="3936" w:type="dxa"/>
                </w:tcPr>
                <w:p w:rsidR="007C1707" w:rsidRDefault="007C1707" w:rsidP="00266F97">
                  <w:pPr>
                    <w:framePr w:hSpace="180" w:wrap="around" w:vAnchor="text" w:hAnchor="margin" w:y="164"/>
                    <w:spacing w:before="240" w:line="276" w:lineRule="auto"/>
                    <w:jc w:val="both"/>
                    <w:rPr>
                      <w:rFonts w:eastAsia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C1707" w:rsidRPr="00CD653B" w:rsidRDefault="007C1707" w:rsidP="00EE6403">
            <w:pPr>
              <w:spacing w:before="240" w:after="0" w:line="276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</w:rPr>
              <w:t>На</w:t>
            </w:r>
            <w:r w:rsidRPr="00F44D0A">
              <w:rPr>
                <w:sz w:val="28"/>
                <w:szCs w:val="28"/>
              </w:rPr>
              <w:t>дання заявки</w:t>
            </w:r>
            <w:r>
              <w:rPr>
                <w:sz w:val="28"/>
                <w:szCs w:val="28"/>
              </w:rPr>
              <w:t xml:space="preserve"> на участ</w:t>
            </w:r>
            <w:r w:rsidRPr="001110C8">
              <w:rPr>
                <w:sz w:val="28"/>
                <w:szCs w:val="28"/>
              </w:rPr>
              <w:t>ь</w:t>
            </w:r>
            <w:r w:rsidRPr="00EC3533">
              <w:rPr>
                <w:sz w:val="28"/>
                <w:szCs w:val="28"/>
              </w:rPr>
              <w:t xml:space="preserve"> </w:t>
            </w:r>
            <w:proofErr w:type="gramStart"/>
            <w:r w:rsidRPr="00F44D0A">
              <w:rPr>
                <w:sz w:val="28"/>
                <w:szCs w:val="28"/>
              </w:rPr>
              <w:t>п</w:t>
            </w:r>
            <w:proofErr w:type="gramEnd"/>
            <w:r w:rsidRPr="00F44D0A">
              <w:rPr>
                <w:sz w:val="28"/>
                <w:szCs w:val="28"/>
              </w:rPr>
              <w:t xml:space="preserve">ідтверджує згоду учасника </w:t>
            </w:r>
            <w:r>
              <w:rPr>
                <w:sz w:val="28"/>
                <w:szCs w:val="28"/>
              </w:rPr>
              <w:t>з умовами К</w:t>
            </w:r>
            <w:r>
              <w:rPr>
                <w:sz w:val="28"/>
                <w:szCs w:val="28"/>
                <w:lang w:val="uk-UA"/>
              </w:rPr>
              <w:t>онференції</w:t>
            </w:r>
            <w:r>
              <w:rPr>
                <w:sz w:val="28"/>
                <w:szCs w:val="28"/>
              </w:rPr>
              <w:t xml:space="preserve">, а також </w:t>
            </w:r>
            <w:r w:rsidRPr="00F44D0A">
              <w:rPr>
                <w:sz w:val="28"/>
                <w:szCs w:val="28"/>
              </w:rPr>
              <w:t xml:space="preserve">на обробку його персональних даних з урахуванням вимог Закону </w:t>
            </w:r>
            <w:r w:rsidRPr="006C1201">
              <w:rPr>
                <w:sz w:val="28"/>
                <w:szCs w:val="28"/>
              </w:rPr>
              <w:t>України «Про захист персональних даних».</w:t>
            </w:r>
          </w:p>
          <w:p w:rsidR="007C1707" w:rsidRPr="007346CE" w:rsidRDefault="007C1707" w:rsidP="00EE6403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CD653B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CD653B">
              <w:rPr>
                <w:rFonts w:eastAsia="Times New Roman" w:cs="Times New Roman"/>
                <w:bCs/>
                <w:sz w:val="28"/>
                <w:szCs w:val="28"/>
                <w:lang w:val="uk-UA"/>
              </w:rPr>
              <w:t>Тези доповід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/>
              </w:rPr>
              <w:t>і</w:t>
            </w:r>
            <w:r w:rsidRPr="00CD653B">
              <w:rPr>
                <w:rFonts w:eastAsia="Times New Roman" w:cs="Times New Roman"/>
                <w:bCs/>
                <w:sz w:val="28"/>
                <w:szCs w:val="28"/>
                <w:lang w:val="uk-UA"/>
              </w:rPr>
              <w:t xml:space="preserve"> разом із заявкою учасника надаються</w:t>
            </w:r>
            <w:r>
              <w:rPr>
                <w:rFonts w:eastAsia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97F0B" w:rsidRPr="00D97F0B">
              <w:rPr>
                <w:rFonts w:eastAsia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до 15 вересня 2019 року</w:t>
            </w:r>
            <w:r w:rsidR="00D97F0B">
              <w:rPr>
                <w:rFonts w:eastAsia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на електронну адресу Конференції</w:t>
            </w:r>
            <w:r w:rsidR="009C4C28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9C4C28" w:rsidRPr="00B22D92">
                <w:rPr>
                  <w:rStyle w:val="a5"/>
                  <w:rFonts w:eastAsia="Times New Roman" w:cs="Times New Roman"/>
                  <w:sz w:val="28"/>
                  <w:szCs w:val="28"/>
                  <w:lang w:val="en-US"/>
                </w:rPr>
                <w:t>konferenzi</w:t>
              </w:r>
              <w:r w:rsidR="009C4C28" w:rsidRPr="009C4C28">
                <w:rPr>
                  <w:rStyle w:val="a5"/>
                  <w:rFonts w:eastAsia="Times New Roman" w:cs="Times New Roman"/>
                  <w:sz w:val="28"/>
                  <w:szCs w:val="28"/>
                </w:rPr>
                <w:t>@</w:t>
              </w:r>
              <w:r w:rsidR="009C4C28" w:rsidRPr="00B22D92">
                <w:rPr>
                  <w:rStyle w:val="a5"/>
                  <w:rFonts w:eastAsia="Times New Roman" w:cs="Times New Roman"/>
                  <w:sz w:val="28"/>
                  <w:szCs w:val="28"/>
                  <w:lang w:val="en-US"/>
                </w:rPr>
                <w:t>ukr</w:t>
              </w:r>
              <w:r w:rsidR="009C4C28" w:rsidRPr="009C4C28">
                <w:rPr>
                  <w:rStyle w:val="a5"/>
                  <w:rFonts w:eastAsia="Times New Roman" w:cs="Times New Roman"/>
                  <w:sz w:val="28"/>
                  <w:szCs w:val="28"/>
                </w:rPr>
                <w:t>.</w:t>
              </w:r>
              <w:r w:rsidR="009C4C28" w:rsidRPr="00B22D92">
                <w:rPr>
                  <w:rStyle w:val="a5"/>
                  <w:rFonts w:eastAsia="Times New Roman" w:cs="Times New Roman"/>
                  <w:sz w:val="28"/>
                  <w:szCs w:val="28"/>
                  <w:lang w:val="en-US"/>
                </w:rPr>
                <w:t>net</w:t>
              </w:r>
            </w:hyperlink>
            <w:r w:rsidR="009C4C28" w:rsidRPr="009C4C2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9C4C28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а також у</w:t>
            </w:r>
            <w:r w:rsidRPr="007346CE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паперовому вигляді у 2-х примірниках за підписом викладача-</w:t>
            </w:r>
            <w:r>
              <w:rPr>
                <w:rFonts w:eastAsia="Times New Roman" w:cs="Times New Roman"/>
                <w:sz w:val="28"/>
                <w:szCs w:val="28"/>
                <w:lang w:val="uk-UA"/>
              </w:rPr>
              <w:t>консультанта за</w:t>
            </w:r>
            <w:r w:rsidRPr="007346CE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адресою:</w:t>
            </w:r>
            <w:r w:rsidR="009C4C28">
              <w:rPr>
                <w:rFonts w:eastAsia="Times New Roman" w:cs="Times New Roman"/>
                <w:sz w:val="28"/>
                <w:szCs w:val="28"/>
                <w:lang w:val="uk-UA"/>
              </w:rPr>
              <w:br/>
            </w:r>
            <w:r w:rsidR="00A81E4D">
              <w:rPr>
                <w:rFonts w:eastAsia="Times New Roman" w:cs="Times New Roman"/>
                <w:sz w:val="28"/>
                <w:szCs w:val="28"/>
                <w:lang w:val="uk-UA"/>
              </w:rPr>
              <w:t>01004, м. Київ-</w:t>
            </w:r>
            <w:r w:rsidR="00391261">
              <w:rPr>
                <w:rFonts w:eastAsia="Times New Roman" w:cs="Times New Roman"/>
                <w:sz w:val="28"/>
                <w:szCs w:val="28"/>
                <w:lang w:val="uk-UA"/>
              </w:rPr>
              <w:t xml:space="preserve">4, </w:t>
            </w:r>
            <w:proofErr w:type="spellStart"/>
            <w:r w:rsidR="00391261">
              <w:rPr>
                <w:rFonts w:eastAsia="Times New Roman" w:cs="Times New Roman"/>
                <w:sz w:val="28"/>
                <w:szCs w:val="28"/>
                <w:lang w:val="uk-UA"/>
              </w:rPr>
              <w:t>бульв</w:t>
            </w:r>
            <w:proofErr w:type="spellEnd"/>
            <w:r w:rsidR="00391261">
              <w:rPr>
                <w:rFonts w:eastAsia="Times New Roman" w:cs="Times New Roman"/>
                <w:sz w:val="28"/>
                <w:szCs w:val="28"/>
                <w:lang w:val="uk-UA"/>
              </w:rPr>
              <w:t>. Т. Шевченка, 3, Київський міський методичний центр закладів культури та навчальних закладів.</w:t>
            </w:r>
          </w:p>
          <w:p w:rsidR="007C1707" w:rsidRPr="007346CE" w:rsidRDefault="007C1707" w:rsidP="00EE6403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  <w:lang w:val="uk-UA"/>
              </w:rPr>
            </w:pPr>
            <w:r w:rsidRPr="007346CE">
              <w:rPr>
                <w:rFonts w:eastAsia="Times New Roman" w:cs="Times New Roman"/>
                <w:sz w:val="28"/>
                <w:szCs w:val="28"/>
                <w:lang w:val="uk-UA"/>
              </w:rPr>
              <w:t>Телефони для довідок:</w:t>
            </w:r>
          </w:p>
          <w:p w:rsidR="007C1707" w:rsidRPr="007346CE" w:rsidRDefault="005813DE" w:rsidP="00EE6403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(044) </w:t>
            </w:r>
            <w:r w:rsidR="007C1707" w:rsidRPr="007346CE">
              <w:rPr>
                <w:rFonts w:eastAsia="Times New Roman" w:cs="Times New Roman"/>
                <w:sz w:val="28"/>
                <w:szCs w:val="28"/>
                <w:lang w:val="uk-UA"/>
              </w:rPr>
              <w:t>279-64-34; 279-72-69 – Сергієнко Олеся Борисівна, методист вищої категорії кабінету змісту та я</w:t>
            </w:r>
            <w:r w:rsidR="007C1707">
              <w:rPr>
                <w:rFonts w:eastAsia="Times New Roman" w:cs="Times New Roman"/>
                <w:sz w:val="28"/>
                <w:szCs w:val="28"/>
                <w:lang w:val="uk-UA"/>
              </w:rPr>
              <w:t>кості мистецької освіти Київського міського методичного центру закладів культури та навчальних закладів</w:t>
            </w:r>
            <w:r w:rsidR="007C1707" w:rsidRPr="007346CE">
              <w:rPr>
                <w:rFonts w:eastAsia="Times New Roman" w:cs="Times New Roman"/>
                <w:sz w:val="28"/>
                <w:szCs w:val="28"/>
                <w:lang w:val="uk-UA"/>
              </w:rPr>
              <w:t>;</w:t>
            </w:r>
          </w:p>
          <w:p w:rsidR="007C1707" w:rsidRPr="007346CE" w:rsidRDefault="005813DE" w:rsidP="00EE6403">
            <w:pPr>
              <w:spacing w:after="0" w:line="276" w:lineRule="auto"/>
              <w:jc w:val="both"/>
              <w:rPr>
                <w:rFonts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(050) </w:t>
            </w:r>
            <w:r w:rsidR="007C1707" w:rsidRPr="007346CE">
              <w:rPr>
                <w:rFonts w:eastAsia="Times New Roman" w:cs="Times New Roman"/>
                <w:sz w:val="28"/>
                <w:szCs w:val="28"/>
                <w:lang w:val="uk-UA"/>
              </w:rPr>
              <w:t>758-59-07 – Садівнича Альона Анатоліївна, завідувач теоретичного відділу ДМШ №39 м. Києва.</w:t>
            </w:r>
          </w:p>
          <w:p w:rsidR="007C1707" w:rsidRPr="007346CE" w:rsidRDefault="007C1707" w:rsidP="00EE6403">
            <w:pPr>
              <w:spacing w:before="240" w:after="0" w:line="276" w:lineRule="auto"/>
              <w:jc w:val="both"/>
              <w:rPr>
                <w:rFonts w:eastAsia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E3560" w:rsidRPr="007346CE" w:rsidRDefault="00BE3560" w:rsidP="00266F97">
      <w:pPr>
        <w:spacing w:after="0" w:line="276" w:lineRule="auto"/>
        <w:jc w:val="both"/>
        <w:rPr>
          <w:rFonts w:cs="Times New Roman"/>
          <w:sz w:val="28"/>
          <w:szCs w:val="28"/>
          <w:lang w:val="uk-UA"/>
        </w:rPr>
      </w:pPr>
    </w:p>
    <w:sectPr w:rsidR="00BE3560" w:rsidRPr="007346CE" w:rsidSect="00266F97">
      <w:pgSz w:w="11906" w:h="16838"/>
      <w:pgMar w:top="284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02E4"/>
    <w:multiLevelType w:val="hybridMultilevel"/>
    <w:tmpl w:val="11321D7C"/>
    <w:lvl w:ilvl="0" w:tplc="07DA8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238B"/>
    <w:multiLevelType w:val="hybridMultilevel"/>
    <w:tmpl w:val="7EEC89DA"/>
    <w:lvl w:ilvl="0" w:tplc="07DA8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27BF"/>
    <w:multiLevelType w:val="multilevel"/>
    <w:tmpl w:val="2BAE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83F03"/>
    <w:multiLevelType w:val="hybridMultilevel"/>
    <w:tmpl w:val="093ED4A8"/>
    <w:lvl w:ilvl="0" w:tplc="07DA8094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CB22C60"/>
    <w:multiLevelType w:val="hybridMultilevel"/>
    <w:tmpl w:val="23408F16"/>
    <w:lvl w:ilvl="0" w:tplc="07DA8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E66A0"/>
    <w:multiLevelType w:val="multilevel"/>
    <w:tmpl w:val="9E0A85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>
    <w:nsid w:val="0ECE271B"/>
    <w:multiLevelType w:val="multilevel"/>
    <w:tmpl w:val="DBF2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251BC"/>
    <w:multiLevelType w:val="hybridMultilevel"/>
    <w:tmpl w:val="C4EE502E"/>
    <w:lvl w:ilvl="0" w:tplc="07DA8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60D74"/>
    <w:multiLevelType w:val="multilevel"/>
    <w:tmpl w:val="8B5C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A718C4"/>
    <w:multiLevelType w:val="hybridMultilevel"/>
    <w:tmpl w:val="BA40AF88"/>
    <w:lvl w:ilvl="0" w:tplc="07DA8094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77101D9"/>
    <w:multiLevelType w:val="hybridMultilevel"/>
    <w:tmpl w:val="1A68700E"/>
    <w:lvl w:ilvl="0" w:tplc="07DA8094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85C3327"/>
    <w:multiLevelType w:val="hybridMultilevel"/>
    <w:tmpl w:val="3B0A4CB0"/>
    <w:lvl w:ilvl="0" w:tplc="07DA8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B5E32"/>
    <w:multiLevelType w:val="hybridMultilevel"/>
    <w:tmpl w:val="E0F0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33567"/>
    <w:multiLevelType w:val="multilevel"/>
    <w:tmpl w:val="B664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E94572"/>
    <w:multiLevelType w:val="multilevel"/>
    <w:tmpl w:val="C684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C009A"/>
    <w:multiLevelType w:val="hybridMultilevel"/>
    <w:tmpl w:val="77CA1C20"/>
    <w:lvl w:ilvl="0" w:tplc="07DA8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B3A8C"/>
    <w:multiLevelType w:val="hybridMultilevel"/>
    <w:tmpl w:val="AACE24A8"/>
    <w:lvl w:ilvl="0" w:tplc="07DA80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7DA8094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111285"/>
    <w:multiLevelType w:val="hybridMultilevel"/>
    <w:tmpl w:val="3DCAB71E"/>
    <w:lvl w:ilvl="0" w:tplc="07DA8094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546018B"/>
    <w:multiLevelType w:val="hybridMultilevel"/>
    <w:tmpl w:val="A87AF654"/>
    <w:lvl w:ilvl="0" w:tplc="2000000F">
      <w:start w:val="1"/>
      <w:numFmt w:val="decimal"/>
      <w:lvlText w:val="%1."/>
      <w:lvlJc w:val="left"/>
      <w:pPr>
        <w:ind w:left="1146" w:hanging="360"/>
      </w:pPr>
    </w:lvl>
    <w:lvl w:ilvl="1" w:tplc="20000019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8C7641C"/>
    <w:multiLevelType w:val="hybridMultilevel"/>
    <w:tmpl w:val="A98CCDEA"/>
    <w:lvl w:ilvl="0" w:tplc="07DA8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7DA80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25FFE"/>
    <w:multiLevelType w:val="multilevel"/>
    <w:tmpl w:val="A5EE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F7320F"/>
    <w:multiLevelType w:val="hybridMultilevel"/>
    <w:tmpl w:val="2CA05396"/>
    <w:lvl w:ilvl="0" w:tplc="07DA8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EB035B"/>
    <w:multiLevelType w:val="hybridMultilevel"/>
    <w:tmpl w:val="E84A172E"/>
    <w:lvl w:ilvl="0" w:tplc="07DA8094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7DA8094">
      <w:numFmt w:val="bullet"/>
      <w:lvlText w:val="-"/>
      <w:lvlJc w:val="left"/>
      <w:pPr>
        <w:ind w:left="1724" w:hanging="360"/>
      </w:pPr>
      <w:rPr>
        <w:rFonts w:ascii="Calibri" w:eastAsia="Times New Roman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CD5414D"/>
    <w:multiLevelType w:val="hybridMultilevel"/>
    <w:tmpl w:val="E78C78AC"/>
    <w:lvl w:ilvl="0" w:tplc="07DA809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E0E2B16"/>
    <w:multiLevelType w:val="multilevel"/>
    <w:tmpl w:val="619C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EC46AF"/>
    <w:multiLevelType w:val="multilevel"/>
    <w:tmpl w:val="B394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3919D0"/>
    <w:multiLevelType w:val="hybridMultilevel"/>
    <w:tmpl w:val="E392F142"/>
    <w:lvl w:ilvl="0" w:tplc="07DA8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C4D4C"/>
    <w:multiLevelType w:val="multilevel"/>
    <w:tmpl w:val="3AD2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A5A24"/>
    <w:multiLevelType w:val="hybridMultilevel"/>
    <w:tmpl w:val="ABD8339C"/>
    <w:lvl w:ilvl="0" w:tplc="07DA80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0D7E37"/>
    <w:multiLevelType w:val="multilevel"/>
    <w:tmpl w:val="0F7C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32545C"/>
    <w:multiLevelType w:val="multilevel"/>
    <w:tmpl w:val="24BC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E11842"/>
    <w:multiLevelType w:val="hybridMultilevel"/>
    <w:tmpl w:val="C2F23BF2"/>
    <w:lvl w:ilvl="0" w:tplc="07DA8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C92ECF"/>
    <w:multiLevelType w:val="hybridMultilevel"/>
    <w:tmpl w:val="E2706CD0"/>
    <w:lvl w:ilvl="0" w:tplc="07DA8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135DE"/>
    <w:multiLevelType w:val="hybridMultilevel"/>
    <w:tmpl w:val="852AFA92"/>
    <w:lvl w:ilvl="0" w:tplc="07DA8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112BE5"/>
    <w:multiLevelType w:val="hybridMultilevel"/>
    <w:tmpl w:val="0530782E"/>
    <w:lvl w:ilvl="0" w:tplc="319EC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9B3C88"/>
    <w:multiLevelType w:val="hybridMultilevel"/>
    <w:tmpl w:val="E97E3E94"/>
    <w:lvl w:ilvl="0" w:tplc="07DA8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7DA8094">
      <w:numFmt w:val="bullet"/>
      <w:lvlText w:val="-"/>
      <w:lvlJc w:val="left"/>
      <w:pPr>
        <w:ind w:left="2062" w:hanging="360"/>
      </w:pPr>
      <w:rPr>
        <w:rFonts w:ascii="Calibri" w:eastAsia="Times New Roman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72C5D"/>
    <w:multiLevelType w:val="multilevel"/>
    <w:tmpl w:val="2DEA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895BA4"/>
    <w:multiLevelType w:val="hybridMultilevel"/>
    <w:tmpl w:val="F5BCE9D6"/>
    <w:lvl w:ilvl="0" w:tplc="07DA809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3927FD"/>
    <w:multiLevelType w:val="hybridMultilevel"/>
    <w:tmpl w:val="80E8D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14CBC"/>
    <w:multiLevelType w:val="hybridMultilevel"/>
    <w:tmpl w:val="2200BE80"/>
    <w:lvl w:ilvl="0" w:tplc="07DA80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1E69D6"/>
    <w:multiLevelType w:val="hybridMultilevel"/>
    <w:tmpl w:val="191A51B2"/>
    <w:lvl w:ilvl="0" w:tplc="CCC685E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24"/>
  </w:num>
  <w:num w:numId="4">
    <w:abstractNumId w:val="14"/>
  </w:num>
  <w:num w:numId="5">
    <w:abstractNumId w:val="5"/>
  </w:num>
  <w:num w:numId="6">
    <w:abstractNumId w:val="36"/>
  </w:num>
  <w:num w:numId="7">
    <w:abstractNumId w:val="6"/>
  </w:num>
  <w:num w:numId="8">
    <w:abstractNumId w:val="25"/>
  </w:num>
  <w:num w:numId="9">
    <w:abstractNumId w:val="27"/>
  </w:num>
  <w:num w:numId="10">
    <w:abstractNumId w:val="8"/>
  </w:num>
  <w:num w:numId="11">
    <w:abstractNumId w:val="13"/>
  </w:num>
  <w:num w:numId="12">
    <w:abstractNumId w:val="37"/>
  </w:num>
  <w:num w:numId="13">
    <w:abstractNumId w:val="16"/>
  </w:num>
  <w:num w:numId="14">
    <w:abstractNumId w:val="30"/>
  </w:num>
  <w:num w:numId="15">
    <w:abstractNumId w:val="20"/>
  </w:num>
  <w:num w:numId="16">
    <w:abstractNumId w:val="18"/>
  </w:num>
  <w:num w:numId="17">
    <w:abstractNumId w:val="23"/>
  </w:num>
  <w:num w:numId="18">
    <w:abstractNumId w:val="39"/>
  </w:num>
  <w:num w:numId="19">
    <w:abstractNumId w:val="31"/>
  </w:num>
  <w:num w:numId="20">
    <w:abstractNumId w:val="3"/>
  </w:num>
  <w:num w:numId="21">
    <w:abstractNumId w:val="22"/>
  </w:num>
  <w:num w:numId="22">
    <w:abstractNumId w:val="0"/>
  </w:num>
  <w:num w:numId="23">
    <w:abstractNumId w:val="19"/>
  </w:num>
  <w:num w:numId="24">
    <w:abstractNumId w:val="4"/>
  </w:num>
  <w:num w:numId="25">
    <w:abstractNumId w:val="35"/>
  </w:num>
  <w:num w:numId="26">
    <w:abstractNumId w:val="17"/>
  </w:num>
  <w:num w:numId="27">
    <w:abstractNumId w:val="9"/>
  </w:num>
  <w:num w:numId="28">
    <w:abstractNumId w:val="33"/>
  </w:num>
  <w:num w:numId="29">
    <w:abstractNumId w:val="26"/>
  </w:num>
  <w:num w:numId="30">
    <w:abstractNumId w:val="21"/>
  </w:num>
  <w:num w:numId="31">
    <w:abstractNumId w:val="11"/>
  </w:num>
  <w:num w:numId="32">
    <w:abstractNumId w:val="7"/>
  </w:num>
  <w:num w:numId="33">
    <w:abstractNumId w:val="15"/>
  </w:num>
  <w:num w:numId="34">
    <w:abstractNumId w:val="32"/>
  </w:num>
  <w:num w:numId="35">
    <w:abstractNumId w:val="1"/>
  </w:num>
  <w:num w:numId="36">
    <w:abstractNumId w:val="34"/>
  </w:num>
  <w:num w:numId="37">
    <w:abstractNumId w:val="40"/>
  </w:num>
  <w:num w:numId="38">
    <w:abstractNumId w:val="38"/>
  </w:num>
  <w:num w:numId="39">
    <w:abstractNumId w:val="12"/>
  </w:num>
  <w:num w:numId="40">
    <w:abstractNumId w:val="28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66B43"/>
    <w:rsid w:val="00002EB1"/>
    <w:rsid w:val="000145F3"/>
    <w:rsid w:val="00020668"/>
    <w:rsid w:val="00023F54"/>
    <w:rsid w:val="00024EBD"/>
    <w:rsid w:val="00030303"/>
    <w:rsid w:val="0003033E"/>
    <w:rsid w:val="0003654F"/>
    <w:rsid w:val="00064DE9"/>
    <w:rsid w:val="000650BC"/>
    <w:rsid w:val="00072465"/>
    <w:rsid w:val="000A4227"/>
    <w:rsid w:val="000B0DA7"/>
    <w:rsid w:val="000B585E"/>
    <w:rsid w:val="000D451D"/>
    <w:rsid w:val="000D5246"/>
    <w:rsid w:val="000E45F5"/>
    <w:rsid w:val="000E4DD4"/>
    <w:rsid w:val="000F0085"/>
    <w:rsid w:val="000F24AB"/>
    <w:rsid w:val="000F352B"/>
    <w:rsid w:val="001067F9"/>
    <w:rsid w:val="0011292B"/>
    <w:rsid w:val="0012253F"/>
    <w:rsid w:val="00127CFC"/>
    <w:rsid w:val="00130465"/>
    <w:rsid w:val="00132C0F"/>
    <w:rsid w:val="00140A40"/>
    <w:rsid w:val="001415BF"/>
    <w:rsid w:val="00150486"/>
    <w:rsid w:val="00157361"/>
    <w:rsid w:val="00160369"/>
    <w:rsid w:val="0016457F"/>
    <w:rsid w:val="00170BF6"/>
    <w:rsid w:val="001725A7"/>
    <w:rsid w:val="00180FFB"/>
    <w:rsid w:val="0018510D"/>
    <w:rsid w:val="00186C96"/>
    <w:rsid w:val="00196641"/>
    <w:rsid w:val="001A1A5B"/>
    <w:rsid w:val="001A3B07"/>
    <w:rsid w:val="001A798E"/>
    <w:rsid w:val="001C3316"/>
    <w:rsid w:val="001C6221"/>
    <w:rsid w:val="001D3DDC"/>
    <w:rsid w:val="001F1676"/>
    <w:rsid w:val="00205D2C"/>
    <w:rsid w:val="00216FF1"/>
    <w:rsid w:val="00224BA7"/>
    <w:rsid w:val="00233956"/>
    <w:rsid w:val="0024341B"/>
    <w:rsid w:val="00252A67"/>
    <w:rsid w:val="00253A78"/>
    <w:rsid w:val="002544A4"/>
    <w:rsid w:val="00266F97"/>
    <w:rsid w:val="00276801"/>
    <w:rsid w:val="00277DC7"/>
    <w:rsid w:val="00281194"/>
    <w:rsid w:val="002866A4"/>
    <w:rsid w:val="0028751C"/>
    <w:rsid w:val="002911DA"/>
    <w:rsid w:val="00294275"/>
    <w:rsid w:val="002A3C1E"/>
    <w:rsid w:val="002A519F"/>
    <w:rsid w:val="002C0FA4"/>
    <w:rsid w:val="002D18DB"/>
    <w:rsid w:val="002D2533"/>
    <w:rsid w:val="002D4D1D"/>
    <w:rsid w:val="002D4F86"/>
    <w:rsid w:val="002E099C"/>
    <w:rsid w:val="002E6F6D"/>
    <w:rsid w:val="002E79D5"/>
    <w:rsid w:val="002F493C"/>
    <w:rsid w:val="00301C6F"/>
    <w:rsid w:val="0031156E"/>
    <w:rsid w:val="0032122C"/>
    <w:rsid w:val="0034622D"/>
    <w:rsid w:val="00352889"/>
    <w:rsid w:val="00354F9D"/>
    <w:rsid w:val="0036718C"/>
    <w:rsid w:val="00367381"/>
    <w:rsid w:val="003773B8"/>
    <w:rsid w:val="00387F32"/>
    <w:rsid w:val="00391261"/>
    <w:rsid w:val="00391DF4"/>
    <w:rsid w:val="003950C9"/>
    <w:rsid w:val="003A0333"/>
    <w:rsid w:val="003B405C"/>
    <w:rsid w:val="003B50B8"/>
    <w:rsid w:val="003C4A04"/>
    <w:rsid w:val="003C504E"/>
    <w:rsid w:val="003D559A"/>
    <w:rsid w:val="003D5C76"/>
    <w:rsid w:val="003E10C5"/>
    <w:rsid w:val="003E1324"/>
    <w:rsid w:val="003E3D9A"/>
    <w:rsid w:val="003E7A31"/>
    <w:rsid w:val="003F0031"/>
    <w:rsid w:val="003F1C04"/>
    <w:rsid w:val="00400F78"/>
    <w:rsid w:val="00402DCA"/>
    <w:rsid w:val="00416864"/>
    <w:rsid w:val="004354C7"/>
    <w:rsid w:val="00435AC1"/>
    <w:rsid w:val="00435CA0"/>
    <w:rsid w:val="004434C6"/>
    <w:rsid w:val="004544D4"/>
    <w:rsid w:val="00467C0B"/>
    <w:rsid w:val="004733F5"/>
    <w:rsid w:val="00482625"/>
    <w:rsid w:val="00486906"/>
    <w:rsid w:val="00493E79"/>
    <w:rsid w:val="004A5390"/>
    <w:rsid w:val="004C2869"/>
    <w:rsid w:val="004C79F9"/>
    <w:rsid w:val="004D1B4C"/>
    <w:rsid w:val="004D250B"/>
    <w:rsid w:val="004E2924"/>
    <w:rsid w:val="004E49F4"/>
    <w:rsid w:val="004E6FBA"/>
    <w:rsid w:val="0051320B"/>
    <w:rsid w:val="00515861"/>
    <w:rsid w:val="005175F3"/>
    <w:rsid w:val="00522396"/>
    <w:rsid w:val="00522BA6"/>
    <w:rsid w:val="00523CEF"/>
    <w:rsid w:val="00525440"/>
    <w:rsid w:val="00525C44"/>
    <w:rsid w:val="00532247"/>
    <w:rsid w:val="00532720"/>
    <w:rsid w:val="00535667"/>
    <w:rsid w:val="00547910"/>
    <w:rsid w:val="0055244E"/>
    <w:rsid w:val="005541F5"/>
    <w:rsid w:val="005624D4"/>
    <w:rsid w:val="005804E1"/>
    <w:rsid w:val="005813DE"/>
    <w:rsid w:val="00581ABE"/>
    <w:rsid w:val="0058336F"/>
    <w:rsid w:val="00585102"/>
    <w:rsid w:val="0059344A"/>
    <w:rsid w:val="005A134B"/>
    <w:rsid w:val="005A3D75"/>
    <w:rsid w:val="005A58AC"/>
    <w:rsid w:val="005A7D91"/>
    <w:rsid w:val="005C0E3C"/>
    <w:rsid w:val="005D3277"/>
    <w:rsid w:val="005D7DB4"/>
    <w:rsid w:val="00601A06"/>
    <w:rsid w:val="00606082"/>
    <w:rsid w:val="006063B7"/>
    <w:rsid w:val="00607E0F"/>
    <w:rsid w:val="00621014"/>
    <w:rsid w:val="00622706"/>
    <w:rsid w:val="00633C70"/>
    <w:rsid w:val="00636F9F"/>
    <w:rsid w:val="00647979"/>
    <w:rsid w:val="006635A1"/>
    <w:rsid w:val="006859F4"/>
    <w:rsid w:val="00694646"/>
    <w:rsid w:val="006A353A"/>
    <w:rsid w:val="006B13F8"/>
    <w:rsid w:val="006B683E"/>
    <w:rsid w:val="006E4117"/>
    <w:rsid w:val="006E491F"/>
    <w:rsid w:val="006E5C17"/>
    <w:rsid w:val="006F0236"/>
    <w:rsid w:val="00706E81"/>
    <w:rsid w:val="00716ADC"/>
    <w:rsid w:val="007258F5"/>
    <w:rsid w:val="0073039C"/>
    <w:rsid w:val="007346CE"/>
    <w:rsid w:val="0074362F"/>
    <w:rsid w:val="007447C7"/>
    <w:rsid w:val="00762F7F"/>
    <w:rsid w:val="00764300"/>
    <w:rsid w:val="007774C4"/>
    <w:rsid w:val="00782BE1"/>
    <w:rsid w:val="00786009"/>
    <w:rsid w:val="007A6254"/>
    <w:rsid w:val="007C1707"/>
    <w:rsid w:val="007C6878"/>
    <w:rsid w:val="007D40DE"/>
    <w:rsid w:val="007E0D0B"/>
    <w:rsid w:val="007F7134"/>
    <w:rsid w:val="0080121C"/>
    <w:rsid w:val="00805C06"/>
    <w:rsid w:val="00815898"/>
    <w:rsid w:val="008304AB"/>
    <w:rsid w:val="00844DA0"/>
    <w:rsid w:val="008543D5"/>
    <w:rsid w:val="00856E6A"/>
    <w:rsid w:val="00865AA4"/>
    <w:rsid w:val="00873311"/>
    <w:rsid w:val="008822DB"/>
    <w:rsid w:val="00886500"/>
    <w:rsid w:val="00897E6A"/>
    <w:rsid w:val="008A2A8B"/>
    <w:rsid w:val="008A4580"/>
    <w:rsid w:val="008A4D73"/>
    <w:rsid w:val="008B1B9B"/>
    <w:rsid w:val="008C56DE"/>
    <w:rsid w:val="008C7369"/>
    <w:rsid w:val="008E4476"/>
    <w:rsid w:val="008E5B83"/>
    <w:rsid w:val="009049CC"/>
    <w:rsid w:val="00905E5E"/>
    <w:rsid w:val="009135C7"/>
    <w:rsid w:val="00932969"/>
    <w:rsid w:val="00950ABD"/>
    <w:rsid w:val="009560B3"/>
    <w:rsid w:val="009562A5"/>
    <w:rsid w:val="00960E0D"/>
    <w:rsid w:val="009617F0"/>
    <w:rsid w:val="00961B56"/>
    <w:rsid w:val="00965D5E"/>
    <w:rsid w:val="00966B43"/>
    <w:rsid w:val="00970C35"/>
    <w:rsid w:val="00974C06"/>
    <w:rsid w:val="00977830"/>
    <w:rsid w:val="00977DFE"/>
    <w:rsid w:val="00985559"/>
    <w:rsid w:val="0098763F"/>
    <w:rsid w:val="009B1494"/>
    <w:rsid w:val="009B5400"/>
    <w:rsid w:val="009C4C28"/>
    <w:rsid w:val="009E7D2C"/>
    <w:rsid w:val="009F0B03"/>
    <w:rsid w:val="009F259E"/>
    <w:rsid w:val="00A00685"/>
    <w:rsid w:val="00A069CD"/>
    <w:rsid w:val="00A16A33"/>
    <w:rsid w:val="00A20C7C"/>
    <w:rsid w:val="00A24AA7"/>
    <w:rsid w:val="00A43886"/>
    <w:rsid w:val="00A43980"/>
    <w:rsid w:val="00A46AEE"/>
    <w:rsid w:val="00A57D5B"/>
    <w:rsid w:val="00A66109"/>
    <w:rsid w:val="00A71E74"/>
    <w:rsid w:val="00A73374"/>
    <w:rsid w:val="00A75C40"/>
    <w:rsid w:val="00A776D4"/>
    <w:rsid w:val="00A8150D"/>
    <w:rsid w:val="00A81E4D"/>
    <w:rsid w:val="00A91818"/>
    <w:rsid w:val="00AA2B5A"/>
    <w:rsid w:val="00AA2BC5"/>
    <w:rsid w:val="00AB45BD"/>
    <w:rsid w:val="00AB69FE"/>
    <w:rsid w:val="00AC3D4E"/>
    <w:rsid w:val="00AC4A5B"/>
    <w:rsid w:val="00AD773E"/>
    <w:rsid w:val="00AE6C64"/>
    <w:rsid w:val="00AF0531"/>
    <w:rsid w:val="00AF6C24"/>
    <w:rsid w:val="00AF78C8"/>
    <w:rsid w:val="00B2036F"/>
    <w:rsid w:val="00B27F12"/>
    <w:rsid w:val="00B41D78"/>
    <w:rsid w:val="00B5145A"/>
    <w:rsid w:val="00B52C50"/>
    <w:rsid w:val="00B55F3B"/>
    <w:rsid w:val="00B5799D"/>
    <w:rsid w:val="00B6079D"/>
    <w:rsid w:val="00B614B7"/>
    <w:rsid w:val="00B666BD"/>
    <w:rsid w:val="00B70D31"/>
    <w:rsid w:val="00B713A8"/>
    <w:rsid w:val="00B772F2"/>
    <w:rsid w:val="00B777D3"/>
    <w:rsid w:val="00B80FB0"/>
    <w:rsid w:val="00B81861"/>
    <w:rsid w:val="00B92BDA"/>
    <w:rsid w:val="00BA580B"/>
    <w:rsid w:val="00BA6A0B"/>
    <w:rsid w:val="00BB5882"/>
    <w:rsid w:val="00BD1012"/>
    <w:rsid w:val="00BE3560"/>
    <w:rsid w:val="00BE70D0"/>
    <w:rsid w:val="00C14472"/>
    <w:rsid w:val="00C22A45"/>
    <w:rsid w:val="00C23FDE"/>
    <w:rsid w:val="00C43268"/>
    <w:rsid w:val="00C45E83"/>
    <w:rsid w:val="00C57DDE"/>
    <w:rsid w:val="00C613EA"/>
    <w:rsid w:val="00C76F70"/>
    <w:rsid w:val="00C80880"/>
    <w:rsid w:val="00C848B7"/>
    <w:rsid w:val="00CC1E18"/>
    <w:rsid w:val="00CD653B"/>
    <w:rsid w:val="00CF171F"/>
    <w:rsid w:val="00D03BE2"/>
    <w:rsid w:val="00D45D3C"/>
    <w:rsid w:val="00D4705E"/>
    <w:rsid w:val="00D67840"/>
    <w:rsid w:val="00D72B0D"/>
    <w:rsid w:val="00D744CD"/>
    <w:rsid w:val="00D77A6C"/>
    <w:rsid w:val="00D807AF"/>
    <w:rsid w:val="00D86486"/>
    <w:rsid w:val="00D9614F"/>
    <w:rsid w:val="00D97F0B"/>
    <w:rsid w:val="00DA3D9F"/>
    <w:rsid w:val="00DC2B25"/>
    <w:rsid w:val="00DC6DCE"/>
    <w:rsid w:val="00DD6031"/>
    <w:rsid w:val="00DF5E3B"/>
    <w:rsid w:val="00E21EC7"/>
    <w:rsid w:val="00E33095"/>
    <w:rsid w:val="00E3456E"/>
    <w:rsid w:val="00E4161E"/>
    <w:rsid w:val="00E44084"/>
    <w:rsid w:val="00E47486"/>
    <w:rsid w:val="00E50BD0"/>
    <w:rsid w:val="00E645C3"/>
    <w:rsid w:val="00E70513"/>
    <w:rsid w:val="00E84BFB"/>
    <w:rsid w:val="00E95567"/>
    <w:rsid w:val="00EA417B"/>
    <w:rsid w:val="00EB3BBB"/>
    <w:rsid w:val="00EC39DB"/>
    <w:rsid w:val="00ED28F5"/>
    <w:rsid w:val="00EE2A45"/>
    <w:rsid w:val="00EE570D"/>
    <w:rsid w:val="00EE6403"/>
    <w:rsid w:val="00EE69CC"/>
    <w:rsid w:val="00EF3812"/>
    <w:rsid w:val="00EF7775"/>
    <w:rsid w:val="00F1443F"/>
    <w:rsid w:val="00F2444E"/>
    <w:rsid w:val="00F3125E"/>
    <w:rsid w:val="00F33FAB"/>
    <w:rsid w:val="00F35C48"/>
    <w:rsid w:val="00F4056B"/>
    <w:rsid w:val="00F44013"/>
    <w:rsid w:val="00F50A80"/>
    <w:rsid w:val="00F62E8B"/>
    <w:rsid w:val="00F63B4E"/>
    <w:rsid w:val="00F86566"/>
    <w:rsid w:val="00F9731D"/>
    <w:rsid w:val="00FA700E"/>
    <w:rsid w:val="00FA7677"/>
    <w:rsid w:val="00FB47C9"/>
    <w:rsid w:val="00FC1248"/>
    <w:rsid w:val="00FD0E22"/>
    <w:rsid w:val="00FF1D51"/>
    <w:rsid w:val="00FF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9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F4"/>
    <w:pPr>
      <w:ind w:left="720"/>
      <w:contextualSpacing/>
    </w:pPr>
  </w:style>
  <w:style w:type="character" w:styleId="a4">
    <w:name w:val="Strong"/>
    <w:basedOn w:val="a0"/>
    <w:uiPriority w:val="22"/>
    <w:qFormat/>
    <w:rsid w:val="000E45F5"/>
    <w:rPr>
      <w:b/>
      <w:bCs/>
    </w:rPr>
  </w:style>
  <w:style w:type="character" w:styleId="a5">
    <w:name w:val="Hyperlink"/>
    <w:basedOn w:val="a0"/>
    <w:uiPriority w:val="99"/>
    <w:unhideWhenUsed/>
    <w:rsid w:val="0081589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20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2768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39"/>
    <w:rsid w:val="00A006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39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F4"/>
    <w:pPr>
      <w:ind w:left="720"/>
      <w:contextualSpacing/>
    </w:pPr>
  </w:style>
  <w:style w:type="character" w:styleId="a4">
    <w:name w:val="Strong"/>
    <w:basedOn w:val="a0"/>
    <w:uiPriority w:val="22"/>
    <w:qFormat/>
    <w:rsid w:val="000E45F5"/>
    <w:rPr>
      <w:b/>
      <w:bCs/>
    </w:rPr>
  </w:style>
  <w:style w:type="character" w:styleId="a5">
    <w:name w:val="Hyperlink"/>
    <w:basedOn w:val="a0"/>
    <w:uiPriority w:val="99"/>
    <w:unhideWhenUsed/>
    <w:rsid w:val="0081589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20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2768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nferenzi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F0A5-676C-4A9A-87B3-0AE1CD34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4861</Words>
  <Characters>2771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Гешко Наталія Сергіївна</cp:lastModifiedBy>
  <cp:revision>50</cp:revision>
  <cp:lastPrinted>2019-05-17T09:23:00Z</cp:lastPrinted>
  <dcterms:created xsi:type="dcterms:W3CDTF">2019-05-21T06:56:00Z</dcterms:created>
  <dcterms:modified xsi:type="dcterms:W3CDTF">2019-05-21T13:11:00Z</dcterms:modified>
</cp:coreProperties>
</file>